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1E" w:rsidRPr="005550DD" w:rsidRDefault="0019461E" w:rsidP="0019461E">
      <w:pPr>
        <w:pStyle w:val="BodyText2"/>
        <w:jc w:val="center"/>
        <w:rPr>
          <w:rFonts w:asciiTheme="minorHAnsi" w:hAnsiTheme="minorHAnsi"/>
          <w:sz w:val="28"/>
          <w:szCs w:val="40"/>
          <w:u w:val="single"/>
        </w:rPr>
      </w:pPr>
      <w:r w:rsidRPr="005550DD">
        <w:rPr>
          <w:rFonts w:asciiTheme="minorHAnsi" w:hAnsiTheme="minorHAnsi"/>
          <w:sz w:val="28"/>
          <w:szCs w:val="40"/>
        </w:rPr>
        <w:t>VUW Blues Sports Standards 201</w:t>
      </w:r>
      <w:r w:rsidR="005550DD" w:rsidRPr="005550DD">
        <w:rPr>
          <w:rFonts w:asciiTheme="minorHAnsi" w:hAnsiTheme="minorHAnsi"/>
          <w:sz w:val="28"/>
          <w:szCs w:val="40"/>
        </w:rPr>
        <w:t>7</w:t>
      </w:r>
    </w:p>
    <w:p w:rsidR="0019461E" w:rsidRPr="005550DD" w:rsidRDefault="0019461E" w:rsidP="0019461E">
      <w:pPr>
        <w:pStyle w:val="BodyText2"/>
        <w:rPr>
          <w:rFonts w:asciiTheme="minorHAnsi" w:hAnsiTheme="minorHAnsi"/>
          <w:sz w:val="24"/>
        </w:rPr>
      </w:pPr>
    </w:p>
    <w:p w:rsidR="0019461E" w:rsidRPr="005550DD" w:rsidRDefault="0019461E" w:rsidP="0019461E">
      <w:pPr>
        <w:pStyle w:val="BodyText2"/>
        <w:numPr>
          <w:ilvl w:val="0"/>
          <w:numId w:val="6"/>
        </w:numPr>
        <w:jc w:val="both"/>
        <w:rPr>
          <w:rFonts w:asciiTheme="minorHAnsi" w:hAnsiTheme="minorHAnsi"/>
          <w:b w:val="0"/>
          <w:sz w:val="24"/>
          <w:szCs w:val="28"/>
        </w:rPr>
      </w:pPr>
      <w:r w:rsidRPr="005550DD">
        <w:rPr>
          <w:rFonts w:asciiTheme="minorHAnsi" w:hAnsiTheme="minorHAnsi"/>
          <w:b w:val="0"/>
          <w:sz w:val="24"/>
          <w:szCs w:val="28"/>
        </w:rPr>
        <w:t xml:space="preserve">Every person nominated for a VUW Blue or Sports Administration Award must be a student at, or have graduated from, Victoria University of Wellington - </w:t>
      </w:r>
      <w:proofErr w:type="spellStart"/>
      <w:r w:rsidRPr="005550DD">
        <w:rPr>
          <w:rFonts w:asciiTheme="minorHAnsi" w:hAnsiTheme="minorHAnsi"/>
          <w:b w:val="0"/>
          <w:sz w:val="24"/>
          <w:szCs w:val="28"/>
        </w:rPr>
        <w:t>Te</w:t>
      </w:r>
      <w:proofErr w:type="spellEnd"/>
      <w:r w:rsidRPr="005550DD">
        <w:rPr>
          <w:rFonts w:asciiTheme="minorHAnsi" w:hAnsiTheme="minorHAnsi"/>
          <w:b w:val="0"/>
          <w:sz w:val="24"/>
          <w:szCs w:val="28"/>
        </w:rPr>
        <w:t xml:space="preserve"> Whare </w:t>
      </w:r>
      <w:proofErr w:type="spellStart"/>
      <w:r w:rsidRPr="005550DD">
        <w:rPr>
          <w:rFonts w:asciiTheme="minorHAnsi" w:hAnsiTheme="minorHAnsi"/>
          <w:b w:val="0"/>
          <w:sz w:val="24"/>
          <w:szCs w:val="28"/>
        </w:rPr>
        <w:t>Wananga</w:t>
      </w:r>
      <w:proofErr w:type="spellEnd"/>
      <w:r w:rsidRPr="005550DD">
        <w:rPr>
          <w:rFonts w:asciiTheme="minorHAnsi" w:hAnsiTheme="minorHAnsi"/>
          <w:b w:val="0"/>
          <w:sz w:val="24"/>
          <w:szCs w:val="28"/>
        </w:rPr>
        <w:t xml:space="preserve"> o </w:t>
      </w:r>
      <w:proofErr w:type="spellStart"/>
      <w:r w:rsidRPr="005550DD">
        <w:rPr>
          <w:rFonts w:asciiTheme="minorHAnsi" w:hAnsiTheme="minorHAnsi"/>
          <w:b w:val="0"/>
          <w:sz w:val="24"/>
          <w:szCs w:val="28"/>
        </w:rPr>
        <w:t>te</w:t>
      </w:r>
      <w:proofErr w:type="spellEnd"/>
      <w:r w:rsidRPr="005550DD">
        <w:rPr>
          <w:rFonts w:asciiTheme="minorHAnsi" w:hAnsiTheme="minorHAnsi"/>
          <w:b w:val="0"/>
          <w:sz w:val="24"/>
          <w:szCs w:val="28"/>
        </w:rPr>
        <w:t xml:space="preserve"> </w:t>
      </w:r>
      <w:proofErr w:type="spellStart"/>
      <w:r w:rsidRPr="005550DD">
        <w:rPr>
          <w:rFonts w:asciiTheme="minorHAnsi" w:hAnsiTheme="minorHAnsi"/>
          <w:b w:val="0"/>
          <w:sz w:val="24"/>
          <w:szCs w:val="28"/>
        </w:rPr>
        <w:t>Upoko</w:t>
      </w:r>
      <w:proofErr w:type="spellEnd"/>
      <w:r w:rsidRPr="005550DD">
        <w:rPr>
          <w:rFonts w:asciiTheme="minorHAnsi" w:hAnsiTheme="minorHAnsi"/>
          <w:b w:val="0"/>
          <w:sz w:val="24"/>
          <w:szCs w:val="28"/>
        </w:rPr>
        <w:t xml:space="preserve"> o </w:t>
      </w:r>
      <w:proofErr w:type="spellStart"/>
      <w:r w:rsidRPr="005550DD">
        <w:rPr>
          <w:rFonts w:asciiTheme="minorHAnsi" w:hAnsiTheme="minorHAnsi"/>
          <w:b w:val="0"/>
          <w:sz w:val="24"/>
          <w:szCs w:val="28"/>
        </w:rPr>
        <w:t>te</w:t>
      </w:r>
      <w:proofErr w:type="spellEnd"/>
      <w:r w:rsidRPr="005550DD">
        <w:rPr>
          <w:rFonts w:asciiTheme="minorHAnsi" w:hAnsiTheme="minorHAnsi"/>
          <w:b w:val="0"/>
          <w:sz w:val="24"/>
          <w:szCs w:val="28"/>
        </w:rPr>
        <w:t xml:space="preserve"> </w:t>
      </w:r>
      <w:proofErr w:type="spellStart"/>
      <w:r w:rsidRPr="005550DD">
        <w:rPr>
          <w:rFonts w:asciiTheme="minorHAnsi" w:hAnsiTheme="minorHAnsi"/>
          <w:b w:val="0"/>
          <w:sz w:val="24"/>
          <w:szCs w:val="28"/>
        </w:rPr>
        <w:t>Ika</w:t>
      </w:r>
      <w:proofErr w:type="spellEnd"/>
      <w:r w:rsidRPr="005550DD">
        <w:rPr>
          <w:rFonts w:asciiTheme="minorHAnsi" w:hAnsiTheme="minorHAnsi"/>
          <w:b w:val="0"/>
          <w:sz w:val="24"/>
          <w:szCs w:val="28"/>
        </w:rPr>
        <w:t xml:space="preserve"> a Maui, in 201</w:t>
      </w:r>
      <w:r w:rsidR="005550DD" w:rsidRPr="005550DD">
        <w:rPr>
          <w:rFonts w:asciiTheme="minorHAnsi" w:hAnsiTheme="minorHAnsi"/>
          <w:b w:val="0"/>
          <w:sz w:val="24"/>
          <w:szCs w:val="28"/>
        </w:rPr>
        <w:t>6</w:t>
      </w:r>
      <w:r w:rsidRPr="005550DD">
        <w:rPr>
          <w:rFonts w:asciiTheme="minorHAnsi" w:hAnsiTheme="minorHAnsi"/>
          <w:b w:val="0"/>
          <w:sz w:val="24"/>
          <w:szCs w:val="28"/>
        </w:rPr>
        <w:t>.</w:t>
      </w:r>
    </w:p>
    <w:p w:rsidR="0019461E" w:rsidRPr="005550DD" w:rsidRDefault="0019461E" w:rsidP="0019461E">
      <w:pPr>
        <w:pStyle w:val="ListParagraph"/>
        <w:numPr>
          <w:ilvl w:val="0"/>
          <w:numId w:val="6"/>
        </w:numPr>
        <w:spacing w:after="0" w:line="240" w:lineRule="auto"/>
        <w:jc w:val="both"/>
        <w:rPr>
          <w:bCs/>
          <w:sz w:val="24"/>
          <w:szCs w:val="28"/>
        </w:rPr>
      </w:pPr>
      <w:r w:rsidRPr="005550DD">
        <w:rPr>
          <w:bCs/>
          <w:sz w:val="24"/>
          <w:szCs w:val="28"/>
        </w:rPr>
        <w:t xml:space="preserve">Every person nominated for a VUW Blue </w:t>
      </w:r>
      <w:r w:rsidR="005550DD" w:rsidRPr="005550DD">
        <w:rPr>
          <w:bCs/>
          <w:sz w:val="24"/>
          <w:szCs w:val="28"/>
        </w:rPr>
        <w:t>should over the last 12 months (</w:t>
      </w:r>
      <w:r w:rsidR="005550DD" w:rsidRPr="005550DD">
        <w:rPr>
          <w:color w:val="3B3B3B"/>
          <w:sz w:val="21"/>
          <w:szCs w:val="21"/>
          <w:shd w:val="clear" w:color="auto" w:fill="FFFFFF"/>
        </w:rPr>
        <w:t>Septem</w:t>
      </w:r>
      <w:r w:rsidR="005550DD" w:rsidRPr="005550DD">
        <w:rPr>
          <w:color w:val="3B3B3B"/>
          <w:sz w:val="21"/>
          <w:szCs w:val="21"/>
          <w:shd w:val="clear" w:color="auto" w:fill="FFFFFF"/>
        </w:rPr>
        <w:t>ber 1, 2016 and August 31, 2017</w:t>
      </w:r>
      <w:r w:rsidRPr="005550DD">
        <w:rPr>
          <w:bCs/>
          <w:sz w:val="24"/>
          <w:szCs w:val="28"/>
        </w:rPr>
        <w:t xml:space="preserve">) meet at least one standard in Part A. or two standards in Part B.  For sports that do not immediately fit these criteria, the current Blues Panel can determine the equivalent standard.  </w:t>
      </w:r>
      <w:r w:rsidRPr="005550DD">
        <w:rPr>
          <w:bCs/>
          <w:sz w:val="24"/>
          <w:szCs w:val="28"/>
          <w:lang w:val="en-US"/>
        </w:rPr>
        <w:t>Reaching these standards does not automatically ensure the recommendation of a VUW Blue by the Blues Panel.</w:t>
      </w:r>
    </w:p>
    <w:p w:rsidR="0019461E" w:rsidRPr="005550DD" w:rsidRDefault="0019461E" w:rsidP="0019461E">
      <w:pPr>
        <w:pStyle w:val="ListParagraph"/>
        <w:numPr>
          <w:ilvl w:val="0"/>
          <w:numId w:val="6"/>
        </w:numPr>
        <w:spacing w:after="0" w:line="240" w:lineRule="auto"/>
        <w:jc w:val="both"/>
        <w:rPr>
          <w:bCs/>
          <w:sz w:val="24"/>
          <w:szCs w:val="28"/>
        </w:rPr>
      </w:pPr>
      <w:r w:rsidRPr="005550DD">
        <w:rPr>
          <w:bCs/>
          <w:sz w:val="24"/>
          <w:szCs w:val="28"/>
        </w:rPr>
        <w:t>Every person nominated for a VUW Blue in Debating should, over the last 12 months (</w:t>
      </w:r>
      <w:r w:rsidR="005550DD" w:rsidRPr="005550DD">
        <w:rPr>
          <w:color w:val="3B3B3B"/>
          <w:sz w:val="21"/>
          <w:szCs w:val="21"/>
          <w:shd w:val="clear" w:color="auto" w:fill="FFFFFF"/>
        </w:rPr>
        <w:t>Septem</w:t>
      </w:r>
      <w:r w:rsidR="005550DD" w:rsidRPr="005550DD">
        <w:rPr>
          <w:color w:val="3B3B3B"/>
          <w:sz w:val="21"/>
          <w:szCs w:val="21"/>
          <w:shd w:val="clear" w:color="auto" w:fill="FFFFFF"/>
        </w:rPr>
        <w:t>ber 1, 2016 and August 31, 2017</w:t>
      </w:r>
      <w:r w:rsidRPr="005550DD">
        <w:rPr>
          <w:bCs/>
          <w:sz w:val="24"/>
          <w:szCs w:val="28"/>
        </w:rPr>
        <w:t xml:space="preserve">), have achieved at least two standards in Part C. only.  </w:t>
      </w:r>
      <w:r w:rsidRPr="005550DD">
        <w:rPr>
          <w:bCs/>
          <w:sz w:val="24"/>
          <w:szCs w:val="28"/>
          <w:lang w:val="en-US"/>
        </w:rPr>
        <w:t>Reaching these standards does not automatically ensure the recommendation of a VUW Blue by the Blues Panel.</w:t>
      </w:r>
    </w:p>
    <w:p w:rsidR="0019461E" w:rsidRPr="005550DD" w:rsidRDefault="0019461E" w:rsidP="0019461E">
      <w:pPr>
        <w:pStyle w:val="ListParagraph"/>
        <w:numPr>
          <w:ilvl w:val="0"/>
          <w:numId w:val="6"/>
        </w:numPr>
        <w:spacing w:after="0" w:line="240" w:lineRule="auto"/>
        <w:jc w:val="both"/>
        <w:rPr>
          <w:bCs/>
          <w:sz w:val="24"/>
          <w:szCs w:val="28"/>
        </w:rPr>
      </w:pPr>
      <w:r w:rsidRPr="005550DD">
        <w:rPr>
          <w:bCs/>
          <w:sz w:val="24"/>
          <w:szCs w:val="28"/>
        </w:rPr>
        <w:t>Notwithstanding the above criteria, final selection of nominees shall be decided by the current Blues Panel.</w:t>
      </w:r>
    </w:p>
    <w:p w:rsidR="0019461E" w:rsidRPr="005550DD" w:rsidRDefault="0019461E" w:rsidP="0019461E">
      <w:pPr>
        <w:spacing w:after="0" w:line="240" w:lineRule="auto"/>
        <w:ind w:left="720"/>
        <w:jc w:val="both"/>
        <w:rPr>
          <w:bCs/>
          <w:sz w:val="24"/>
          <w:szCs w:val="28"/>
        </w:rPr>
      </w:pPr>
    </w:p>
    <w:p w:rsidR="0019461E" w:rsidRPr="005550DD" w:rsidRDefault="0019461E" w:rsidP="0019461E">
      <w:pPr>
        <w:rPr>
          <w:b/>
          <w:bCs/>
          <w:sz w:val="24"/>
        </w:rPr>
      </w:pPr>
      <w:r w:rsidRPr="005550DD">
        <w:rPr>
          <w:b/>
          <w:bCs/>
          <w:sz w:val="24"/>
        </w:rPr>
        <w:t>Part A – Nominee should meet at least one of the following standards:</w:t>
      </w:r>
    </w:p>
    <w:p w:rsidR="0019461E" w:rsidRPr="005550DD" w:rsidRDefault="0019461E" w:rsidP="0019461E">
      <w:pPr>
        <w:numPr>
          <w:ilvl w:val="0"/>
          <w:numId w:val="3"/>
        </w:numPr>
        <w:spacing w:after="0" w:line="240" w:lineRule="auto"/>
        <w:rPr>
          <w:sz w:val="24"/>
        </w:rPr>
      </w:pPr>
      <w:r w:rsidRPr="005550DD">
        <w:rPr>
          <w:sz w:val="24"/>
        </w:rPr>
        <w:t>Formal selection for representation of a New Zealand, New Zealand age-group team, NZ Māori team or NZ Māori age group team.</w:t>
      </w:r>
    </w:p>
    <w:p w:rsidR="0019461E" w:rsidRPr="005550DD" w:rsidRDefault="0019461E" w:rsidP="0019461E">
      <w:pPr>
        <w:numPr>
          <w:ilvl w:val="0"/>
          <w:numId w:val="3"/>
        </w:numPr>
        <w:spacing w:after="0" w:line="240" w:lineRule="auto"/>
        <w:rPr>
          <w:sz w:val="24"/>
        </w:rPr>
      </w:pPr>
      <w:r w:rsidRPr="005550DD">
        <w:rPr>
          <w:sz w:val="24"/>
        </w:rPr>
        <w:t xml:space="preserve">Formal selection for representation of a Regional team or Regional franchise team. </w:t>
      </w:r>
    </w:p>
    <w:p w:rsidR="0019461E" w:rsidRPr="005550DD" w:rsidRDefault="0019461E" w:rsidP="0019461E">
      <w:pPr>
        <w:numPr>
          <w:ilvl w:val="0"/>
          <w:numId w:val="3"/>
        </w:numPr>
        <w:spacing w:after="0" w:line="240" w:lineRule="auto"/>
        <w:rPr>
          <w:sz w:val="24"/>
        </w:rPr>
      </w:pPr>
      <w:r w:rsidRPr="005550DD">
        <w:rPr>
          <w:sz w:val="24"/>
        </w:rPr>
        <w:t>Formal selection for a NZ Universities team and for individual or pairs only;</w:t>
      </w:r>
    </w:p>
    <w:p w:rsidR="0019461E" w:rsidRPr="005550DD" w:rsidRDefault="0019461E" w:rsidP="0019461E">
      <w:pPr>
        <w:spacing w:after="0" w:line="240" w:lineRule="auto"/>
        <w:ind w:left="720"/>
        <w:rPr>
          <w:sz w:val="24"/>
        </w:rPr>
      </w:pPr>
    </w:p>
    <w:p w:rsidR="0019461E" w:rsidRPr="005550DD" w:rsidRDefault="0019461E" w:rsidP="0019461E">
      <w:pPr>
        <w:pStyle w:val="Heading1"/>
        <w:rPr>
          <w:rFonts w:asciiTheme="minorHAnsi" w:hAnsiTheme="minorHAnsi"/>
          <w:sz w:val="24"/>
        </w:rPr>
      </w:pPr>
      <w:r w:rsidRPr="005550DD">
        <w:rPr>
          <w:rFonts w:asciiTheme="minorHAnsi" w:hAnsiTheme="minorHAnsi"/>
          <w:sz w:val="24"/>
        </w:rPr>
        <w:t>OR</w:t>
      </w:r>
    </w:p>
    <w:p w:rsidR="0019461E" w:rsidRPr="005550DD" w:rsidRDefault="0019461E" w:rsidP="0019461E">
      <w:pPr>
        <w:rPr>
          <w:lang w:val="en-AU"/>
        </w:rPr>
      </w:pPr>
      <w:bookmarkStart w:id="0" w:name="_GoBack"/>
    </w:p>
    <w:bookmarkEnd w:id="0"/>
    <w:p w:rsidR="0019461E" w:rsidRPr="005550DD" w:rsidRDefault="0019461E" w:rsidP="0019461E">
      <w:pPr>
        <w:rPr>
          <w:b/>
          <w:bCs/>
          <w:sz w:val="24"/>
        </w:rPr>
      </w:pPr>
      <w:r w:rsidRPr="005550DD">
        <w:rPr>
          <w:b/>
          <w:bCs/>
          <w:sz w:val="24"/>
        </w:rPr>
        <w:t>Part B – Nominee should meet at least two of the following standards:</w:t>
      </w:r>
    </w:p>
    <w:p w:rsidR="0019461E" w:rsidRPr="005550DD" w:rsidRDefault="0019461E" w:rsidP="0019461E">
      <w:pPr>
        <w:numPr>
          <w:ilvl w:val="0"/>
          <w:numId w:val="4"/>
        </w:numPr>
        <w:spacing w:after="0" w:line="240" w:lineRule="auto"/>
        <w:rPr>
          <w:sz w:val="24"/>
        </w:rPr>
      </w:pPr>
      <w:r w:rsidRPr="005550DD">
        <w:rPr>
          <w:sz w:val="24"/>
        </w:rPr>
        <w:t>Formal selection (not by the club itself) for a recognised international competition</w:t>
      </w:r>
    </w:p>
    <w:p w:rsidR="0019461E" w:rsidRPr="005550DD" w:rsidRDefault="0019461E" w:rsidP="0019461E">
      <w:pPr>
        <w:numPr>
          <w:ilvl w:val="0"/>
          <w:numId w:val="4"/>
        </w:numPr>
        <w:spacing w:after="0" w:line="240" w:lineRule="auto"/>
        <w:rPr>
          <w:sz w:val="24"/>
        </w:rPr>
      </w:pPr>
      <w:r w:rsidRPr="005550DD">
        <w:rPr>
          <w:sz w:val="24"/>
        </w:rPr>
        <w:t>Top 8 placing in a New Zealand open individual or pairs event</w:t>
      </w:r>
    </w:p>
    <w:p w:rsidR="0019461E" w:rsidRPr="005550DD" w:rsidRDefault="0019461E" w:rsidP="0019461E">
      <w:pPr>
        <w:numPr>
          <w:ilvl w:val="0"/>
          <w:numId w:val="4"/>
        </w:numPr>
        <w:spacing w:after="0" w:line="240" w:lineRule="auto"/>
        <w:rPr>
          <w:sz w:val="24"/>
        </w:rPr>
      </w:pPr>
      <w:r w:rsidRPr="005550DD">
        <w:rPr>
          <w:sz w:val="24"/>
        </w:rPr>
        <w:t>Top 4 placing in a New Zealand age-</w:t>
      </w:r>
      <w:r w:rsidR="005550DD" w:rsidRPr="005550DD">
        <w:rPr>
          <w:sz w:val="24"/>
        </w:rPr>
        <w:t>group individual or pairs event</w:t>
      </w:r>
    </w:p>
    <w:p w:rsidR="0019461E" w:rsidRPr="005550DD" w:rsidRDefault="0019461E" w:rsidP="0019461E">
      <w:pPr>
        <w:numPr>
          <w:ilvl w:val="0"/>
          <w:numId w:val="4"/>
        </w:numPr>
        <w:spacing w:after="0" w:line="240" w:lineRule="auto"/>
        <w:rPr>
          <w:sz w:val="24"/>
        </w:rPr>
      </w:pPr>
      <w:r w:rsidRPr="005550DD">
        <w:rPr>
          <w:sz w:val="24"/>
        </w:rPr>
        <w:t>Top 6 placing in a North Island open individual or pairs event (or South Island, with adequate reason)</w:t>
      </w:r>
    </w:p>
    <w:p w:rsidR="0019461E" w:rsidRPr="005550DD" w:rsidRDefault="0019461E" w:rsidP="0019461E">
      <w:pPr>
        <w:numPr>
          <w:ilvl w:val="0"/>
          <w:numId w:val="4"/>
        </w:numPr>
        <w:spacing w:after="0" w:line="240" w:lineRule="auto"/>
        <w:rPr>
          <w:sz w:val="24"/>
        </w:rPr>
      </w:pPr>
      <w:r w:rsidRPr="005550DD">
        <w:rPr>
          <w:sz w:val="24"/>
        </w:rPr>
        <w:t xml:space="preserve">Top 4 placing in a Regional open individual or pairs event </w:t>
      </w:r>
    </w:p>
    <w:p w:rsidR="0019461E" w:rsidRPr="005550DD" w:rsidRDefault="0019461E" w:rsidP="0019461E">
      <w:pPr>
        <w:numPr>
          <w:ilvl w:val="0"/>
          <w:numId w:val="4"/>
        </w:numPr>
        <w:spacing w:after="0" w:line="240" w:lineRule="auto"/>
        <w:rPr>
          <w:sz w:val="24"/>
        </w:rPr>
      </w:pPr>
      <w:r w:rsidRPr="005550DD">
        <w:rPr>
          <w:sz w:val="24"/>
        </w:rPr>
        <w:t>Top 10 ranking in New Zealand</w:t>
      </w:r>
    </w:p>
    <w:p w:rsidR="0019461E" w:rsidRPr="005550DD" w:rsidRDefault="0019461E" w:rsidP="0019461E">
      <w:pPr>
        <w:numPr>
          <w:ilvl w:val="0"/>
          <w:numId w:val="4"/>
        </w:numPr>
        <w:spacing w:after="0" w:line="240" w:lineRule="auto"/>
        <w:rPr>
          <w:sz w:val="24"/>
        </w:rPr>
      </w:pPr>
      <w:r w:rsidRPr="005550DD">
        <w:rPr>
          <w:sz w:val="24"/>
        </w:rPr>
        <w:t>Top 6 ranking in Wellington (or other region, with adequate reason)</w:t>
      </w:r>
    </w:p>
    <w:p w:rsidR="0019461E" w:rsidRPr="005550DD" w:rsidRDefault="0019461E" w:rsidP="0019461E">
      <w:pPr>
        <w:numPr>
          <w:ilvl w:val="0"/>
          <w:numId w:val="4"/>
        </w:numPr>
        <w:spacing w:after="0" w:line="240" w:lineRule="auto"/>
        <w:rPr>
          <w:sz w:val="24"/>
        </w:rPr>
      </w:pPr>
      <w:r w:rsidRPr="005550DD">
        <w:rPr>
          <w:sz w:val="24"/>
        </w:rPr>
        <w:t>Competed in 1 National inter-club competition for one of the Teams placed in the top 5</w:t>
      </w:r>
    </w:p>
    <w:p w:rsidR="0019461E" w:rsidRPr="005550DD" w:rsidRDefault="0019461E" w:rsidP="0019461E">
      <w:pPr>
        <w:numPr>
          <w:ilvl w:val="0"/>
          <w:numId w:val="4"/>
        </w:numPr>
        <w:spacing w:after="0" w:line="240" w:lineRule="auto"/>
        <w:rPr>
          <w:sz w:val="24"/>
        </w:rPr>
      </w:pPr>
      <w:r w:rsidRPr="005550DD">
        <w:rPr>
          <w:sz w:val="24"/>
        </w:rPr>
        <w:t xml:space="preserve">Other exceptional status recommended by the National Sport Organisation </w:t>
      </w:r>
    </w:p>
    <w:p w:rsidR="0019461E" w:rsidRPr="005550DD" w:rsidRDefault="0019461E" w:rsidP="0019461E">
      <w:pPr>
        <w:rPr>
          <w:b/>
          <w:bCs/>
          <w:sz w:val="24"/>
        </w:rPr>
      </w:pPr>
    </w:p>
    <w:p w:rsidR="0019461E" w:rsidRPr="005550DD" w:rsidRDefault="0019461E" w:rsidP="0019461E">
      <w:pPr>
        <w:rPr>
          <w:b/>
          <w:bCs/>
          <w:sz w:val="24"/>
        </w:rPr>
      </w:pPr>
      <w:r w:rsidRPr="005550DD">
        <w:rPr>
          <w:b/>
          <w:bCs/>
          <w:sz w:val="24"/>
        </w:rPr>
        <w:t>Part C – Nominee for Debating must achieve at least two of the following standards.</w:t>
      </w:r>
    </w:p>
    <w:p w:rsidR="0019461E" w:rsidRPr="005550DD" w:rsidRDefault="0019461E" w:rsidP="0019461E">
      <w:pPr>
        <w:numPr>
          <w:ilvl w:val="0"/>
          <w:numId w:val="5"/>
        </w:numPr>
        <w:spacing w:after="0" w:line="240" w:lineRule="auto"/>
        <w:rPr>
          <w:sz w:val="24"/>
        </w:rPr>
      </w:pPr>
      <w:r w:rsidRPr="005550DD">
        <w:rPr>
          <w:sz w:val="24"/>
        </w:rPr>
        <w:t>Winner Dame Catherine Tizard Cup for Impromptu Debating</w:t>
      </w:r>
    </w:p>
    <w:p w:rsidR="0019461E" w:rsidRPr="005550DD" w:rsidRDefault="0019461E" w:rsidP="0019461E">
      <w:pPr>
        <w:numPr>
          <w:ilvl w:val="0"/>
          <w:numId w:val="5"/>
        </w:numPr>
        <w:spacing w:after="0" w:line="240" w:lineRule="auto"/>
        <w:rPr>
          <w:sz w:val="24"/>
        </w:rPr>
      </w:pPr>
      <w:r w:rsidRPr="005550DD">
        <w:rPr>
          <w:sz w:val="24"/>
        </w:rPr>
        <w:t>Winner Presidents Cup for Prepared Debating</w:t>
      </w:r>
    </w:p>
    <w:p w:rsidR="0019461E" w:rsidRPr="005550DD" w:rsidRDefault="0019461E" w:rsidP="0019461E">
      <w:pPr>
        <w:numPr>
          <w:ilvl w:val="0"/>
          <w:numId w:val="5"/>
        </w:numPr>
        <w:spacing w:after="0" w:line="240" w:lineRule="auto"/>
        <w:rPr>
          <w:sz w:val="24"/>
        </w:rPr>
      </w:pPr>
      <w:r w:rsidRPr="005550DD">
        <w:rPr>
          <w:sz w:val="24"/>
        </w:rPr>
        <w:t>Winner Parliamentary Shield, Wellington Speaking Union Prepared Debating Tournament</w:t>
      </w:r>
    </w:p>
    <w:p w:rsidR="0019461E" w:rsidRPr="005550DD" w:rsidRDefault="0019461E" w:rsidP="0019461E">
      <w:pPr>
        <w:numPr>
          <w:ilvl w:val="0"/>
          <w:numId w:val="5"/>
        </w:numPr>
        <w:spacing w:after="0" w:line="240" w:lineRule="auto"/>
        <w:rPr>
          <w:sz w:val="24"/>
        </w:rPr>
      </w:pPr>
      <w:r w:rsidRPr="005550DD">
        <w:rPr>
          <w:sz w:val="24"/>
        </w:rPr>
        <w:lastRenderedPageBreak/>
        <w:t>Winner Management Cup, Wellington Speaking Union Debating Tournament</w:t>
      </w:r>
    </w:p>
    <w:p w:rsidR="0019461E" w:rsidRPr="005550DD" w:rsidRDefault="0019461E" w:rsidP="0019461E">
      <w:pPr>
        <w:numPr>
          <w:ilvl w:val="0"/>
          <w:numId w:val="5"/>
        </w:numPr>
        <w:spacing w:after="0" w:line="240" w:lineRule="auto"/>
        <w:rPr>
          <w:sz w:val="24"/>
        </w:rPr>
      </w:pPr>
      <w:r w:rsidRPr="005550DD">
        <w:rPr>
          <w:sz w:val="24"/>
        </w:rPr>
        <w:t>Finalist Officers Cup, Bledisloe Medal or Beattie Cup</w:t>
      </w:r>
    </w:p>
    <w:p w:rsidR="0019461E" w:rsidRPr="005550DD" w:rsidRDefault="0019461E" w:rsidP="0019461E">
      <w:pPr>
        <w:numPr>
          <w:ilvl w:val="0"/>
          <w:numId w:val="5"/>
        </w:numPr>
        <w:spacing w:after="0" w:line="240" w:lineRule="auto"/>
        <w:rPr>
          <w:sz w:val="24"/>
        </w:rPr>
      </w:pPr>
      <w:r w:rsidRPr="005550DD">
        <w:rPr>
          <w:sz w:val="24"/>
        </w:rPr>
        <w:t>Finalist Joynt Scroll, NZU Prepared Debating Tournament</w:t>
      </w:r>
    </w:p>
    <w:p w:rsidR="0019461E" w:rsidRPr="005550DD" w:rsidRDefault="0019461E" w:rsidP="0019461E">
      <w:pPr>
        <w:numPr>
          <w:ilvl w:val="0"/>
          <w:numId w:val="5"/>
        </w:numPr>
        <w:spacing w:after="0" w:line="240" w:lineRule="auto"/>
        <w:rPr>
          <w:sz w:val="24"/>
        </w:rPr>
      </w:pPr>
      <w:r w:rsidRPr="005550DD">
        <w:rPr>
          <w:sz w:val="24"/>
        </w:rPr>
        <w:t>Finalist NZ Prepared Debating Tournament</w:t>
      </w:r>
    </w:p>
    <w:p w:rsidR="0019461E" w:rsidRPr="005550DD" w:rsidRDefault="0019461E" w:rsidP="0019461E">
      <w:pPr>
        <w:numPr>
          <w:ilvl w:val="0"/>
          <w:numId w:val="5"/>
        </w:numPr>
        <w:spacing w:after="0" w:line="240" w:lineRule="auto"/>
        <w:rPr>
          <w:sz w:val="24"/>
        </w:rPr>
      </w:pPr>
      <w:r w:rsidRPr="005550DD">
        <w:rPr>
          <w:sz w:val="24"/>
        </w:rPr>
        <w:t>Finalist NZ Impromptu Debating Tournament</w:t>
      </w:r>
    </w:p>
    <w:p w:rsidR="0019461E" w:rsidRPr="005550DD" w:rsidRDefault="0019461E" w:rsidP="0019461E">
      <w:pPr>
        <w:numPr>
          <w:ilvl w:val="0"/>
          <w:numId w:val="5"/>
        </w:numPr>
        <w:spacing w:after="0" w:line="240" w:lineRule="auto"/>
        <w:rPr>
          <w:sz w:val="24"/>
        </w:rPr>
      </w:pPr>
      <w:r w:rsidRPr="005550DD">
        <w:rPr>
          <w:sz w:val="24"/>
        </w:rPr>
        <w:t>Member NZU Impromptu Team (not reserves)</w:t>
      </w:r>
    </w:p>
    <w:p w:rsidR="0019461E" w:rsidRPr="005550DD" w:rsidRDefault="0019461E" w:rsidP="0019461E">
      <w:pPr>
        <w:numPr>
          <w:ilvl w:val="0"/>
          <w:numId w:val="5"/>
        </w:numPr>
        <w:spacing w:after="0" w:line="240" w:lineRule="auto"/>
        <w:rPr>
          <w:sz w:val="24"/>
        </w:rPr>
      </w:pPr>
      <w:r w:rsidRPr="005550DD">
        <w:rPr>
          <w:sz w:val="24"/>
        </w:rPr>
        <w:t>Member NZU Prepared Team (not reserves)</w:t>
      </w:r>
    </w:p>
    <w:p w:rsidR="0019461E" w:rsidRPr="005550DD" w:rsidRDefault="0019461E" w:rsidP="0019461E">
      <w:pPr>
        <w:numPr>
          <w:ilvl w:val="0"/>
          <w:numId w:val="5"/>
        </w:numPr>
        <w:spacing w:after="0" w:line="240" w:lineRule="auto"/>
        <w:rPr>
          <w:sz w:val="24"/>
        </w:rPr>
      </w:pPr>
      <w:r w:rsidRPr="005550DD">
        <w:rPr>
          <w:sz w:val="24"/>
        </w:rPr>
        <w:t>Member or reserve member NZ Debating Team</w:t>
      </w:r>
    </w:p>
    <w:p w:rsidR="0019461E" w:rsidRPr="005550DD" w:rsidRDefault="0019461E" w:rsidP="0019461E">
      <w:pPr>
        <w:numPr>
          <w:ilvl w:val="0"/>
          <w:numId w:val="5"/>
        </w:numPr>
        <w:spacing w:after="0" w:line="240" w:lineRule="auto"/>
        <w:rPr>
          <w:sz w:val="24"/>
        </w:rPr>
      </w:pPr>
      <w:r w:rsidRPr="005550DD">
        <w:rPr>
          <w:sz w:val="24"/>
        </w:rPr>
        <w:t>Reached the knockout finals series of a World Universities Debating Championships and/or shall have been placed in the top 10% of individual speakers at the competition.</w:t>
      </w:r>
    </w:p>
    <w:p w:rsidR="0019461E" w:rsidRPr="005550DD" w:rsidRDefault="0019461E" w:rsidP="0019461E">
      <w:pPr>
        <w:numPr>
          <w:ilvl w:val="0"/>
          <w:numId w:val="5"/>
        </w:numPr>
        <w:spacing w:after="0" w:line="240" w:lineRule="auto"/>
        <w:rPr>
          <w:sz w:val="24"/>
        </w:rPr>
      </w:pPr>
      <w:r w:rsidRPr="005550DD">
        <w:rPr>
          <w:sz w:val="24"/>
        </w:rPr>
        <w:t>Reached the knockout finals series of an Australasian intervarsity Debating Championship and/or shall have been placed in the top 10% of individual speakers at that competition.</w:t>
      </w:r>
    </w:p>
    <w:p w:rsidR="0019461E" w:rsidRPr="005550DD" w:rsidRDefault="0019461E" w:rsidP="0019461E">
      <w:pPr>
        <w:rPr>
          <w:b/>
          <w:bCs/>
          <w:sz w:val="24"/>
        </w:rPr>
      </w:pPr>
    </w:p>
    <w:p w:rsidR="0019461E" w:rsidRPr="005550DD" w:rsidRDefault="0019461E" w:rsidP="0019461E">
      <w:pPr>
        <w:pStyle w:val="BodyText3"/>
        <w:rPr>
          <w:rFonts w:asciiTheme="minorHAnsi" w:hAnsiTheme="minorHAnsi"/>
          <w:sz w:val="24"/>
        </w:rPr>
      </w:pPr>
      <w:r w:rsidRPr="005550DD">
        <w:rPr>
          <w:rFonts w:asciiTheme="minorHAnsi" w:hAnsiTheme="minorHAnsi"/>
          <w:sz w:val="24"/>
        </w:rPr>
        <w:t>When considering nominees for a VUW Blue;</w:t>
      </w:r>
    </w:p>
    <w:p w:rsidR="0019461E" w:rsidRPr="005550DD" w:rsidRDefault="0019461E" w:rsidP="0019461E">
      <w:pPr>
        <w:pStyle w:val="BodyText3"/>
        <w:ind w:left="720"/>
        <w:rPr>
          <w:rFonts w:asciiTheme="minorHAnsi" w:hAnsiTheme="minorHAnsi"/>
          <w:sz w:val="24"/>
        </w:rPr>
      </w:pPr>
      <w:r w:rsidRPr="005550DD">
        <w:rPr>
          <w:rFonts w:asciiTheme="minorHAnsi" w:hAnsiTheme="minorHAnsi"/>
          <w:sz w:val="24"/>
        </w:rPr>
        <w:t>The following will also be taken into account:</w:t>
      </w:r>
    </w:p>
    <w:p w:rsidR="0019461E" w:rsidRPr="005550DD" w:rsidRDefault="0019461E" w:rsidP="0019461E">
      <w:pPr>
        <w:pStyle w:val="BodyText"/>
        <w:numPr>
          <w:ilvl w:val="0"/>
          <w:numId w:val="2"/>
        </w:numPr>
        <w:rPr>
          <w:rFonts w:asciiTheme="minorHAnsi" w:hAnsiTheme="minorHAnsi"/>
          <w:i w:val="0"/>
          <w:iCs w:val="0"/>
          <w:sz w:val="24"/>
        </w:rPr>
      </w:pPr>
      <w:r w:rsidRPr="005550DD">
        <w:rPr>
          <w:rFonts w:asciiTheme="minorHAnsi" w:hAnsiTheme="minorHAnsi"/>
          <w:i w:val="0"/>
          <w:iCs w:val="0"/>
          <w:sz w:val="24"/>
        </w:rPr>
        <w:t>The scale, standard, and level of competition of the sport nominated for within New Zealand, in consultation with the VUWSA affiliated club and/or the National Sport Organisation.</w:t>
      </w:r>
    </w:p>
    <w:p w:rsidR="0019461E" w:rsidRPr="005550DD" w:rsidRDefault="0019461E" w:rsidP="0019461E">
      <w:pPr>
        <w:numPr>
          <w:ilvl w:val="0"/>
          <w:numId w:val="1"/>
        </w:numPr>
        <w:spacing w:after="0" w:line="240" w:lineRule="auto"/>
        <w:rPr>
          <w:sz w:val="24"/>
        </w:rPr>
      </w:pPr>
      <w:r w:rsidRPr="005550DD">
        <w:rPr>
          <w:sz w:val="24"/>
        </w:rPr>
        <w:t>The general standard of that sport within the Region/New Zealand for the year.</w:t>
      </w:r>
    </w:p>
    <w:p w:rsidR="0019461E" w:rsidRPr="005550DD" w:rsidRDefault="0019461E" w:rsidP="0019461E">
      <w:pPr>
        <w:numPr>
          <w:ilvl w:val="0"/>
          <w:numId w:val="1"/>
        </w:numPr>
        <w:spacing w:after="0" w:line="240" w:lineRule="auto"/>
        <w:rPr>
          <w:sz w:val="24"/>
        </w:rPr>
      </w:pPr>
      <w:r w:rsidRPr="005550DD">
        <w:rPr>
          <w:sz w:val="24"/>
        </w:rPr>
        <w:t>Active involvement in the administration, coaching and/or activities of their club.</w:t>
      </w:r>
    </w:p>
    <w:p w:rsidR="0019461E" w:rsidRPr="005550DD" w:rsidRDefault="0019461E" w:rsidP="0019461E">
      <w:pPr>
        <w:numPr>
          <w:ilvl w:val="0"/>
          <w:numId w:val="1"/>
        </w:numPr>
        <w:spacing w:after="0" w:line="240" w:lineRule="auto"/>
        <w:rPr>
          <w:sz w:val="24"/>
        </w:rPr>
      </w:pPr>
      <w:r w:rsidRPr="005550DD">
        <w:rPr>
          <w:sz w:val="24"/>
        </w:rPr>
        <w:t>Fair play, general character and conduct.</w:t>
      </w:r>
    </w:p>
    <w:p w:rsidR="0019461E" w:rsidRPr="005550DD" w:rsidRDefault="0019461E" w:rsidP="0019461E">
      <w:pPr>
        <w:rPr>
          <w:sz w:val="24"/>
        </w:rPr>
      </w:pPr>
    </w:p>
    <w:p w:rsidR="0019461E" w:rsidRPr="005550DD" w:rsidRDefault="0019461E" w:rsidP="0019461E">
      <w:pPr>
        <w:spacing w:after="160" w:line="259" w:lineRule="auto"/>
        <w:rPr>
          <w:noProof/>
          <w:sz w:val="24"/>
          <w:szCs w:val="27"/>
          <w:lang w:eastAsia="ko-KR"/>
        </w:rPr>
      </w:pPr>
      <w:r w:rsidRPr="005550DD">
        <w:rPr>
          <w:noProof/>
          <w:sz w:val="24"/>
          <w:szCs w:val="27"/>
          <w:lang w:eastAsia="ko-KR"/>
        </w:rPr>
        <w:t>If you/nominated athlete have achieved any of the above standards, please proceed to filling out the nomination form.</w:t>
      </w:r>
    </w:p>
    <w:p w:rsidR="009D1ABB" w:rsidRPr="005550DD" w:rsidRDefault="009D1ABB"/>
    <w:sectPr w:rsidR="009D1ABB" w:rsidRPr="00555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D0A"/>
    <w:multiLevelType w:val="hybridMultilevel"/>
    <w:tmpl w:val="90581416"/>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6817"/>
    <w:multiLevelType w:val="hybridMultilevel"/>
    <w:tmpl w:val="1CF67A40"/>
    <w:lvl w:ilvl="0" w:tplc="1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42D73"/>
    <w:multiLevelType w:val="hybridMultilevel"/>
    <w:tmpl w:val="B2C25DBC"/>
    <w:lvl w:ilvl="0" w:tplc="E9028FB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243DF4"/>
    <w:multiLevelType w:val="hybridMultilevel"/>
    <w:tmpl w:val="D5247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C2533"/>
    <w:multiLevelType w:val="hybridMultilevel"/>
    <w:tmpl w:val="C36EC3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E8F2E3D"/>
    <w:multiLevelType w:val="hybridMultilevel"/>
    <w:tmpl w:val="1C26632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85"/>
    <w:rsid w:val="0019461E"/>
    <w:rsid w:val="005550DD"/>
    <w:rsid w:val="007A7485"/>
    <w:rsid w:val="009D1A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8B52B-ABAB-426E-A7A9-63FDCF3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1E"/>
    <w:pPr>
      <w:spacing w:after="200" w:line="276" w:lineRule="auto"/>
    </w:pPr>
  </w:style>
  <w:style w:type="paragraph" w:styleId="Heading1">
    <w:name w:val="heading 1"/>
    <w:basedOn w:val="Normal"/>
    <w:next w:val="Normal"/>
    <w:link w:val="Heading1Char"/>
    <w:qFormat/>
    <w:rsid w:val="0019461E"/>
    <w:pPr>
      <w:keepNext/>
      <w:spacing w:after="0" w:line="240" w:lineRule="auto"/>
      <w:outlineLvl w:val="0"/>
    </w:pPr>
    <w:rPr>
      <w:rFonts w:ascii="Tahoma" w:eastAsia="Times New Roman" w:hAnsi="Tahoma" w:cs="Tahoma"/>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1E"/>
    <w:rPr>
      <w:rFonts w:ascii="Tahoma" w:eastAsia="Times New Roman" w:hAnsi="Tahoma" w:cs="Tahoma"/>
      <w:b/>
      <w:bCs/>
      <w:szCs w:val="24"/>
      <w:lang w:val="en-AU"/>
    </w:rPr>
  </w:style>
  <w:style w:type="paragraph" w:styleId="BodyText">
    <w:name w:val="Body Text"/>
    <w:basedOn w:val="Normal"/>
    <w:link w:val="BodyTextChar"/>
    <w:rsid w:val="0019461E"/>
    <w:pPr>
      <w:spacing w:after="0" w:line="240" w:lineRule="auto"/>
    </w:pPr>
    <w:rPr>
      <w:rFonts w:ascii="Tahoma" w:eastAsia="Times New Roman" w:hAnsi="Tahoma" w:cs="Tahoma"/>
      <w:i/>
      <w:iCs/>
      <w:szCs w:val="24"/>
      <w:lang w:val="en-AU"/>
    </w:rPr>
  </w:style>
  <w:style w:type="character" w:customStyle="1" w:styleId="BodyTextChar">
    <w:name w:val="Body Text Char"/>
    <w:basedOn w:val="DefaultParagraphFont"/>
    <w:link w:val="BodyText"/>
    <w:rsid w:val="0019461E"/>
    <w:rPr>
      <w:rFonts w:ascii="Tahoma" w:eastAsia="Times New Roman" w:hAnsi="Tahoma" w:cs="Tahoma"/>
      <w:i/>
      <w:iCs/>
      <w:szCs w:val="24"/>
      <w:lang w:val="en-AU"/>
    </w:rPr>
  </w:style>
  <w:style w:type="paragraph" w:styleId="BodyText2">
    <w:name w:val="Body Text 2"/>
    <w:basedOn w:val="Normal"/>
    <w:link w:val="BodyText2Char"/>
    <w:rsid w:val="0019461E"/>
    <w:pPr>
      <w:spacing w:after="0" w:line="240" w:lineRule="auto"/>
    </w:pPr>
    <w:rPr>
      <w:rFonts w:ascii="Tahoma" w:eastAsia="Times New Roman" w:hAnsi="Tahoma" w:cs="Tahoma"/>
      <w:b/>
      <w:bCs/>
      <w:sz w:val="20"/>
      <w:szCs w:val="24"/>
      <w:lang w:val="en-AU"/>
    </w:rPr>
  </w:style>
  <w:style w:type="character" w:customStyle="1" w:styleId="BodyText2Char">
    <w:name w:val="Body Text 2 Char"/>
    <w:basedOn w:val="DefaultParagraphFont"/>
    <w:link w:val="BodyText2"/>
    <w:rsid w:val="0019461E"/>
    <w:rPr>
      <w:rFonts w:ascii="Tahoma" w:eastAsia="Times New Roman" w:hAnsi="Tahoma" w:cs="Tahoma"/>
      <w:b/>
      <w:bCs/>
      <w:sz w:val="20"/>
      <w:szCs w:val="24"/>
      <w:lang w:val="en-AU"/>
    </w:rPr>
  </w:style>
  <w:style w:type="paragraph" w:styleId="BodyText3">
    <w:name w:val="Body Text 3"/>
    <w:basedOn w:val="Normal"/>
    <w:link w:val="BodyText3Char"/>
    <w:rsid w:val="0019461E"/>
    <w:pPr>
      <w:spacing w:after="0" w:line="240" w:lineRule="auto"/>
    </w:pPr>
    <w:rPr>
      <w:rFonts w:ascii="Tahoma" w:eastAsia="Times New Roman" w:hAnsi="Tahoma" w:cs="Tahoma"/>
      <w:b/>
      <w:bCs/>
      <w:szCs w:val="24"/>
      <w:lang w:val="en-AU"/>
    </w:rPr>
  </w:style>
  <w:style w:type="character" w:customStyle="1" w:styleId="BodyText3Char">
    <w:name w:val="Body Text 3 Char"/>
    <w:basedOn w:val="DefaultParagraphFont"/>
    <w:link w:val="BodyText3"/>
    <w:rsid w:val="0019461E"/>
    <w:rPr>
      <w:rFonts w:ascii="Tahoma" w:eastAsia="Times New Roman" w:hAnsi="Tahoma" w:cs="Tahoma"/>
      <w:b/>
      <w:bCs/>
      <w:szCs w:val="24"/>
      <w:lang w:val="en-AU"/>
    </w:rPr>
  </w:style>
  <w:style w:type="paragraph" w:styleId="ListParagraph">
    <w:name w:val="List Paragraph"/>
    <w:basedOn w:val="Normal"/>
    <w:uiPriority w:val="34"/>
    <w:qFormat/>
    <w:rsid w:val="0019461E"/>
    <w:pPr>
      <w:ind w:left="720"/>
      <w:contextualSpacing/>
    </w:pPr>
  </w:style>
  <w:style w:type="character" w:customStyle="1" w:styleId="apple-converted-space">
    <w:name w:val="apple-converted-space"/>
    <w:basedOn w:val="DefaultParagraphFont"/>
    <w:rsid w:val="0055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Grigg</dc:creator>
  <cp:keywords/>
  <dc:description/>
  <cp:lastModifiedBy>Hannah Lee (VUWSA-VUW Students Assn)</cp:lastModifiedBy>
  <cp:revision>2</cp:revision>
  <dcterms:created xsi:type="dcterms:W3CDTF">2017-05-29T04:11:00Z</dcterms:created>
  <dcterms:modified xsi:type="dcterms:W3CDTF">2017-05-29T04:11:00Z</dcterms:modified>
</cp:coreProperties>
</file>