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C4" w:rsidRPr="0062606B" w:rsidRDefault="002804C4" w:rsidP="002804C4">
      <w:pPr>
        <w:jc w:val="center"/>
      </w:pPr>
      <w:r>
        <w:rPr>
          <w:noProof/>
          <w:lang w:eastAsia="en-NZ"/>
        </w:rPr>
        <mc:AlternateContent>
          <mc:Choice Requires="wps">
            <w:drawing>
              <wp:anchor distT="45720" distB="45720" distL="114300" distR="114300" simplePos="0" relativeHeight="251659264" behindDoc="0" locked="0" layoutInCell="1" allowOverlap="1" wp14:anchorId="5DA00738" wp14:editId="5F41E0C9">
                <wp:simplePos x="0" y="0"/>
                <wp:positionH relativeFrom="margin">
                  <wp:align>center</wp:align>
                </wp:positionH>
                <wp:positionV relativeFrom="paragraph">
                  <wp:posOffset>324485</wp:posOffset>
                </wp:positionV>
                <wp:extent cx="48577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solidFill>
                          <a:srgbClr val="FFFFFF"/>
                        </a:solidFill>
                        <a:ln w="9525">
                          <a:solidFill>
                            <a:srgbClr val="000000"/>
                          </a:solidFill>
                          <a:miter lim="800000"/>
                          <a:headEnd/>
                          <a:tailEnd/>
                        </a:ln>
                      </wps:spPr>
                      <wps:txbx>
                        <w:txbxContent>
                          <w:p w:rsidR="002804C4" w:rsidRPr="0062606B" w:rsidRDefault="002804C4" w:rsidP="002804C4">
                            <w:pPr>
                              <w:spacing w:after="0" w:line="240" w:lineRule="auto"/>
                              <w:jc w:val="center"/>
                              <w:rPr>
                                <w:rFonts w:ascii="Arial" w:hAnsi="Arial" w:cs="Arial"/>
                                <w:b/>
                                <w:sz w:val="48"/>
                              </w:rPr>
                            </w:pPr>
                            <w:r w:rsidRPr="0062606B">
                              <w:rPr>
                                <w:rFonts w:ascii="Arial" w:hAnsi="Arial" w:cs="Arial"/>
                                <w:b/>
                                <w:sz w:val="48"/>
                              </w:rPr>
                              <w:t>201</w:t>
                            </w:r>
                            <w:r>
                              <w:rPr>
                                <w:rFonts w:ascii="Arial" w:hAnsi="Arial" w:cs="Arial"/>
                                <w:b/>
                                <w:sz w:val="48"/>
                              </w:rPr>
                              <w:t>7</w:t>
                            </w:r>
                            <w:r w:rsidRPr="0062606B">
                              <w:rPr>
                                <w:rFonts w:ascii="Arial" w:hAnsi="Arial" w:cs="Arial"/>
                                <w:b/>
                                <w:sz w:val="48"/>
                              </w:rPr>
                              <w:t xml:space="preserve"> VUWSA General Election</w:t>
                            </w:r>
                          </w:p>
                          <w:p w:rsidR="002804C4" w:rsidRPr="0062606B" w:rsidRDefault="002804C4" w:rsidP="002804C4">
                            <w:pPr>
                              <w:spacing w:after="0" w:line="240" w:lineRule="auto"/>
                              <w:jc w:val="center"/>
                              <w:rPr>
                                <w:rFonts w:ascii="Arial" w:hAnsi="Arial" w:cs="Arial"/>
                                <w:b/>
                                <w:sz w:val="48"/>
                              </w:rPr>
                            </w:pPr>
                            <w:r w:rsidRPr="0062606B">
                              <w:rPr>
                                <w:rFonts w:ascii="Arial" w:hAnsi="Arial" w:cs="Arial"/>
                                <w:b/>
                                <w:sz w:val="48"/>
                              </w:rPr>
                              <w:t>Nomination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00738" id="_x0000_t202" coordsize="21600,21600" o:spt="202" path="m,l,21600r21600,l21600,xe">
                <v:stroke joinstyle="miter"/>
                <v:path gradientshapeok="t" o:connecttype="rect"/>
              </v:shapetype>
              <v:shape id="Text Box 2" o:spid="_x0000_s1026" type="#_x0000_t202" style="position:absolute;left:0;text-align:left;margin-left:0;margin-top:25.55pt;width:3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">
                <v:textbox style="mso-fit-shape-to-text:t">
                  <w:txbxContent>
                    <w:p w:rsidR="002804C4" w:rsidRPr="0062606B" w:rsidRDefault="002804C4" w:rsidP="002804C4">
                      <w:pPr>
                        <w:spacing w:after="0" w:line="240" w:lineRule="auto"/>
                        <w:jc w:val="center"/>
                        <w:rPr>
                          <w:rFonts w:ascii="Arial" w:hAnsi="Arial" w:cs="Arial"/>
                          <w:b/>
                          <w:sz w:val="48"/>
                        </w:rPr>
                      </w:pPr>
                      <w:r w:rsidRPr="0062606B">
                        <w:rPr>
                          <w:rFonts w:ascii="Arial" w:hAnsi="Arial" w:cs="Arial"/>
                          <w:b/>
                          <w:sz w:val="48"/>
                        </w:rPr>
                        <w:t>201</w:t>
                      </w:r>
                      <w:r>
                        <w:rPr>
                          <w:rFonts w:ascii="Arial" w:hAnsi="Arial" w:cs="Arial"/>
                          <w:b/>
                          <w:sz w:val="48"/>
                        </w:rPr>
                        <w:t>7</w:t>
                      </w:r>
                      <w:r w:rsidRPr="0062606B">
                        <w:rPr>
                          <w:rFonts w:ascii="Arial" w:hAnsi="Arial" w:cs="Arial"/>
                          <w:b/>
                          <w:sz w:val="48"/>
                        </w:rPr>
                        <w:t xml:space="preserve"> VUWSA General Election</w:t>
                      </w:r>
                    </w:p>
                    <w:p w:rsidR="002804C4" w:rsidRPr="0062606B" w:rsidRDefault="002804C4" w:rsidP="002804C4">
                      <w:pPr>
                        <w:spacing w:after="0" w:line="240" w:lineRule="auto"/>
                        <w:jc w:val="center"/>
                        <w:rPr>
                          <w:rFonts w:ascii="Arial" w:hAnsi="Arial" w:cs="Arial"/>
                          <w:b/>
                          <w:sz w:val="48"/>
                        </w:rPr>
                      </w:pPr>
                      <w:r w:rsidRPr="0062606B">
                        <w:rPr>
                          <w:rFonts w:ascii="Arial" w:hAnsi="Arial" w:cs="Arial"/>
                          <w:b/>
                          <w:sz w:val="48"/>
                        </w:rPr>
                        <w:t>Nomination Form</w:t>
                      </w:r>
                    </w:p>
                  </w:txbxContent>
                </v:textbox>
                <w10:wrap type="square" anchorx="margin"/>
              </v:shape>
            </w:pict>
          </mc:Fallback>
        </mc:AlternateContent>
      </w:r>
    </w:p>
    <w:p w:rsidR="002804C4" w:rsidRPr="0062606B" w:rsidRDefault="002804C4" w:rsidP="002804C4"/>
    <w:p w:rsidR="002804C4" w:rsidRPr="0062606B" w:rsidRDefault="002804C4" w:rsidP="002804C4"/>
    <w:p w:rsidR="002804C4" w:rsidRDefault="002804C4" w:rsidP="002804C4">
      <w:pPr>
        <w:tabs>
          <w:tab w:val="left" w:pos="5400"/>
        </w:tabs>
        <w:jc w:val="center"/>
      </w:pPr>
    </w:p>
    <w:p w:rsidR="002804C4" w:rsidRDefault="002804C4" w:rsidP="002804C4">
      <w:pPr>
        <w:tabs>
          <w:tab w:val="left" w:pos="5400"/>
        </w:tabs>
        <w:jc w:val="center"/>
        <w:rPr>
          <w:rFonts w:ascii="Arial" w:hAnsi="Arial" w:cs="Arial"/>
        </w:rPr>
      </w:pPr>
    </w:p>
    <w:p w:rsidR="002804C4" w:rsidRDefault="002804C4" w:rsidP="002804C4">
      <w:pPr>
        <w:tabs>
          <w:tab w:val="left" w:pos="5400"/>
        </w:tabs>
        <w:jc w:val="center"/>
        <w:rPr>
          <w:rFonts w:ascii="Arial" w:hAnsi="Arial" w:cs="Arial"/>
        </w:rPr>
      </w:pPr>
      <w:r>
        <w:rPr>
          <w:rFonts w:ascii="Arial" w:hAnsi="Arial" w:cs="Arial"/>
        </w:rPr>
        <w:t>Please read this form and supporting documents carefully before signing.</w:t>
      </w:r>
    </w:p>
    <w:p w:rsidR="002804C4" w:rsidRDefault="002804C4" w:rsidP="002804C4">
      <w:pPr>
        <w:tabs>
          <w:tab w:val="left" w:pos="5400"/>
        </w:tabs>
        <w:jc w:val="center"/>
        <w:rPr>
          <w:rFonts w:ascii="Arial" w:hAnsi="Arial" w:cs="Arial"/>
          <w:b/>
        </w:rPr>
      </w:pPr>
      <w:r>
        <w:rPr>
          <w:rFonts w:ascii="Arial" w:hAnsi="Arial" w:cs="Arial"/>
          <w:b/>
        </w:rPr>
        <w:t>Note: You must be a currently enrolled student and a member of VUWSA in order to serve on the VUWSA Executive</w:t>
      </w:r>
    </w:p>
    <w:p w:rsidR="002804C4" w:rsidRDefault="002804C4" w:rsidP="002804C4">
      <w:pPr>
        <w:pStyle w:val="Default"/>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60"/>
        <w:gridCol w:w="7466"/>
      </w:tblGrid>
      <w:tr w:rsidR="002804C4" w:rsidTr="0048271A">
        <w:tc>
          <w:tcPr>
            <w:tcW w:w="1560" w:type="dxa"/>
            <w:tcBorders>
              <w:top w:val="nil"/>
              <w:bottom w:val="nil"/>
            </w:tcBorders>
          </w:tcPr>
          <w:p w:rsidR="002804C4" w:rsidRDefault="002804C4" w:rsidP="0048271A">
            <w:pPr>
              <w:tabs>
                <w:tab w:val="left" w:pos="5400"/>
              </w:tabs>
              <w:spacing w:before="240"/>
              <w:rPr>
                <w:rFonts w:ascii="Arial" w:hAnsi="Arial" w:cs="Arial"/>
                <w:b/>
              </w:rPr>
            </w:pPr>
            <w:r>
              <w:rPr>
                <w:rFonts w:ascii="Arial" w:hAnsi="Arial" w:cs="Arial"/>
                <w:b/>
              </w:rPr>
              <w:t>Name</w:t>
            </w:r>
          </w:p>
        </w:tc>
        <w:tc>
          <w:tcPr>
            <w:tcW w:w="7466" w:type="dxa"/>
            <w:tcBorders>
              <w:top w:val="nil"/>
            </w:tcBorders>
          </w:tcPr>
          <w:p w:rsidR="002804C4" w:rsidRDefault="002804C4" w:rsidP="0048271A">
            <w:pPr>
              <w:tabs>
                <w:tab w:val="left" w:pos="5400"/>
              </w:tabs>
              <w:spacing w:before="240"/>
              <w:rPr>
                <w:rFonts w:ascii="Arial" w:hAnsi="Arial" w:cs="Arial"/>
                <w:b/>
              </w:rPr>
            </w:pPr>
          </w:p>
        </w:tc>
      </w:tr>
      <w:tr w:rsidR="002804C4" w:rsidTr="0048271A">
        <w:tc>
          <w:tcPr>
            <w:tcW w:w="1560" w:type="dxa"/>
            <w:tcBorders>
              <w:top w:val="nil"/>
              <w:bottom w:val="nil"/>
            </w:tcBorders>
          </w:tcPr>
          <w:p w:rsidR="002804C4" w:rsidRDefault="002804C4" w:rsidP="0048271A">
            <w:pPr>
              <w:tabs>
                <w:tab w:val="left" w:pos="5400"/>
              </w:tabs>
              <w:spacing w:before="240"/>
              <w:rPr>
                <w:rFonts w:ascii="Arial" w:hAnsi="Arial" w:cs="Arial"/>
                <w:b/>
              </w:rPr>
            </w:pPr>
            <w:r>
              <w:rPr>
                <w:rFonts w:ascii="Arial" w:hAnsi="Arial" w:cs="Arial"/>
                <w:b/>
              </w:rPr>
              <w:t>Address</w:t>
            </w:r>
          </w:p>
        </w:tc>
        <w:tc>
          <w:tcPr>
            <w:tcW w:w="7466" w:type="dxa"/>
          </w:tcPr>
          <w:p w:rsidR="002804C4" w:rsidRDefault="002804C4" w:rsidP="0048271A">
            <w:pPr>
              <w:tabs>
                <w:tab w:val="left" w:pos="5400"/>
              </w:tabs>
              <w:spacing w:before="240"/>
              <w:rPr>
                <w:rFonts w:ascii="Arial" w:hAnsi="Arial" w:cs="Arial"/>
                <w:b/>
              </w:rPr>
            </w:pPr>
          </w:p>
        </w:tc>
      </w:tr>
      <w:tr w:rsidR="002804C4" w:rsidTr="0048271A">
        <w:tc>
          <w:tcPr>
            <w:tcW w:w="1560" w:type="dxa"/>
            <w:tcBorders>
              <w:top w:val="nil"/>
              <w:bottom w:val="nil"/>
            </w:tcBorders>
          </w:tcPr>
          <w:p w:rsidR="002804C4" w:rsidRDefault="002804C4" w:rsidP="0048271A">
            <w:pPr>
              <w:tabs>
                <w:tab w:val="left" w:pos="5400"/>
              </w:tabs>
              <w:spacing w:before="240"/>
              <w:rPr>
                <w:rFonts w:ascii="Arial" w:hAnsi="Arial" w:cs="Arial"/>
                <w:b/>
              </w:rPr>
            </w:pPr>
            <w:r>
              <w:rPr>
                <w:rFonts w:ascii="Arial" w:hAnsi="Arial" w:cs="Arial"/>
                <w:b/>
              </w:rPr>
              <w:t>Contact number</w:t>
            </w:r>
          </w:p>
        </w:tc>
        <w:tc>
          <w:tcPr>
            <w:tcW w:w="7466" w:type="dxa"/>
          </w:tcPr>
          <w:p w:rsidR="002804C4" w:rsidRDefault="002804C4" w:rsidP="0048271A">
            <w:pPr>
              <w:tabs>
                <w:tab w:val="left" w:pos="5400"/>
              </w:tabs>
              <w:spacing w:before="240"/>
              <w:rPr>
                <w:rFonts w:ascii="Arial" w:hAnsi="Arial" w:cs="Arial"/>
                <w:b/>
              </w:rPr>
            </w:pPr>
          </w:p>
        </w:tc>
      </w:tr>
      <w:tr w:rsidR="002804C4" w:rsidTr="0048271A">
        <w:tc>
          <w:tcPr>
            <w:tcW w:w="1560" w:type="dxa"/>
            <w:tcBorders>
              <w:top w:val="nil"/>
              <w:bottom w:val="nil"/>
            </w:tcBorders>
          </w:tcPr>
          <w:p w:rsidR="002804C4" w:rsidRDefault="002804C4" w:rsidP="0048271A">
            <w:pPr>
              <w:tabs>
                <w:tab w:val="left" w:pos="5400"/>
              </w:tabs>
              <w:spacing w:before="240"/>
              <w:rPr>
                <w:rFonts w:ascii="Arial" w:hAnsi="Arial" w:cs="Arial"/>
                <w:b/>
              </w:rPr>
            </w:pPr>
            <w:r>
              <w:rPr>
                <w:rFonts w:ascii="Arial" w:hAnsi="Arial" w:cs="Arial"/>
                <w:b/>
              </w:rPr>
              <w:t>Email</w:t>
            </w:r>
          </w:p>
        </w:tc>
        <w:tc>
          <w:tcPr>
            <w:tcW w:w="7466" w:type="dxa"/>
          </w:tcPr>
          <w:p w:rsidR="002804C4" w:rsidRDefault="002804C4" w:rsidP="0048271A">
            <w:pPr>
              <w:tabs>
                <w:tab w:val="left" w:pos="5400"/>
              </w:tabs>
              <w:spacing w:before="240"/>
              <w:rPr>
                <w:rFonts w:ascii="Arial" w:hAnsi="Arial" w:cs="Arial"/>
                <w:b/>
              </w:rPr>
            </w:pPr>
          </w:p>
        </w:tc>
      </w:tr>
      <w:tr w:rsidR="002804C4" w:rsidTr="0048271A">
        <w:tc>
          <w:tcPr>
            <w:tcW w:w="1560" w:type="dxa"/>
            <w:tcBorders>
              <w:top w:val="nil"/>
              <w:bottom w:val="nil"/>
            </w:tcBorders>
          </w:tcPr>
          <w:p w:rsidR="002804C4" w:rsidRDefault="002804C4" w:rsidP="0048271A">
            <w:pPr>
              <w:tabs>
                <w:tab w:val="left" w:pos="5400"/>
              </w:tabs>
              <w:spacing w:before="240"/>
              <w:rPr>
                <w:rFonts w:ascii="Arial" w:hAnsi="Arial" w:cs="Arial"/>
                <w:b/>
              </w:rPr>
            </w:pPr>
            <w:r>
              <w:rPr>
                <w:rFonts w:ascii="Arial" w:hAnsi="Arial" w:cs="Arial"/>
                <w:b/>
              </w:rPr>
              <w:t>Student ID</w:t>
            </w:r>
          </w:p>
        </w:tc>
        <w:tc>
          <w:tcPr>
            <w:tcW w:w="7466" w:type="dxa"/>
          </w:tcPr>
          <w:p w:rsidR="002804C4" w:rsidRDefault="002804C4" w:rsidP="0048271A">
            <w:pPr>
              <w:tabs>
                <w:tab w:val="left" w:pos="5400"/>
              </w:tabs>
              <w:spacing w:before="240"/>
              <w:rPr>
                <w:rFonts w:ascii="Arial" w:hAnsi="Arial" w:cs="Arial"/>
                <w:b/>
              </w:rPr>
            </w:pPr>
          </w:p>
        </w:tc>
      </w:tr>
    </w:tbl>
    <w:p w:rsidR="002804C4" w:rsidRDefault="002804C4" w:rsidP="002804C4">
      <w:pPr>
        <w:tabs>
          <w:tab w:val="left" w:pos="5400"/>
        </w:tabs>
        <w:rPr>
          <w:rFonts w:ascii="Arial" w:hAnsi="Arial" w:cs="Arial"/>
          <w:b/>
        </w:rPr>
      </w:pPr>
    </w:p>
    <w:p w:rsidR="002804C4" w:rsidRDefault="002804C4" w:rsidP="002804C4">
      <w:pPr>
        <w:tabs>
          <w:tab w:val="left" w:pos="5400"/>
        </w:tabs>
        <w:spacing w:after="120" w:line="360" w:lineRule="auto"/>
        <w:rPr>
          <w:rFonts w:ascii="Arial" w:hAnsi="Arial" w:cs="Arial"/>
          <w:b/>
        </w:rPr>
      </w:pPr>
      <w:r>
        <w:rPr>
          <w:rFonts w:ascii="Arial" w:hAnsi="Arial" w:cs="Arial"/>
          <w:b/>
          <w:noProof/>
          <w:lang w:eastAsia="en-NZ"/>
        </w:rPr>
        <mc:AlternateContent>
          <mc:Choice Requires="wps">
            <w:drawing>
              <wp:anchor distT="0" distB="0" distL="114300" distR="114300" simplePos="0" relativeHeight="251663360" behindDoc="0" locked="0" layoutInCell="1" allowOverlap="1" wp14:anchorId="7D595901" wp14:editId="67B88155">
                <wp:simplePos x="0" y="0"/>
                <wp:positionH relativeFrom="column">
                  <wp:posOffset>609600</wp:posOffset>
                </wp:positionH>
                <wp:positionV relativeFrom="paragraph">
                  <wp:posOffset>41910</wp:posOffset>
                </wp:positionV>
                <wp:extent cx="12382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04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B57F5" id="Rectangle 2" o:spid="_x0000_s1026" style="position:absolute;margin-left:48pt;margin-top:3.3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" filled="f" strokecolor="black [3213]" strokeweight="1.5pt"/>
            </w:pict>
          </mc:Fallback>
        </mc:AlternateContent>
      </w:r>
      <w:r>
        <w:rPr>
          <w:rFonts w:ascii="Arial" w:hAnsi="Arial" w:cs="Arial"/>
          <w:b/>
        </w:rPr>
        <w:t xml:space="preserve">                         I am not currently a VUWSA member, but I would like to join VUWSA. </w:t>
      </w:r>
    </w:p>
    <w:p w:rsidR="002804C4" w:rsidRDefault="002804C4" w:rsidP="002804C4">
      <w:pPr>
        <w:tabs>
          <w:tab w:val="left" w:pos="5400"/>
        </w:tabs>
        <w:spacing w:after="120" w:line="360" w:lineRule="auto"/>
        <w:rPr>
          <w:rFonts w:ascii="Arial" w:hAnsi="Arial" w:cs="Arial"/>
        </w:rPr>
      </w:pPr>
    </w:p>
    <w:p w:rsidR="002804C4" w:rsidRDefault="002804C4" w:rsidP="002804C4">
      <w:pPr>
        <w:tabs>
          <w:tab w:val="left" w:pos="5400"/>
        </w:tabs>
        <w:spacing w:after="120" w:line="360" w:lineRule="auto"/>
        <w:rPr>
          <w:rFonts w:ascii="Arial" w:hAnsi="Arial" w:cs="Arial"/>
        </w:rPr>
      </w:pPr>
      <w:r>
        <w:rPr>
          <w:rFonts w:ascii="Arial" w:hAnsi="Arial" w:cs="Arial"/>
        </w:rPr>
        <w:t>I apply for the position(s) as indicated on this form and being a member of VUWSA, do hereby agree to be nominated to those position(s) of the 2018 VUWSA Executive. I agree to abide by Part V of the VUWSA Constitution regarding Elections.</w:t>
      </w:r>
    </w:p>
    <w:p w:rsidR="002804C4" w:rsidRDefault="002804C4" w:rsidP="002804C4">
      <w:pPr>
        <w:tabs>
          <w:tab w:val="left" w:pos="5400"/>
        </w:tabs>
        <w:spacing w:after="120" w:line="360" w:lineRule="auto"/>
        <w:rPr>
          <w:rFonts w:ascii="Arial" w:hAnsi="Arial" w:cs="Arial"/>
        </w:rPr>
      </w:pPr>
      <w:r>
        <w:rPr>
          <w:rFonts w:ascii="Arial" w:hAnsi="Arial" w:cs="Arial"/>
        </w:rPr>
        <w:t>I agree that I will, if elected, abide by and uphold the VUWSA Constitution, Goals, Statutes and Policies, and fulfil my duties as the holder of the position(s) I am applying for in accordance with the Constitution and Job Description of my portfolio.</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9"/>
        <w:gridCol w:w="4423"/>
        <w:gridCol w:w="725"/>
        <w:gridCol w:w="1685"/>
      </w:tblGrid>
      <w:tr w:rsidR="002804C4" w:rsidTr="0048271A">
        <w:tc>
          <w:tcPr>
            <w:tcW w:w="1389" w:type="dxa"/>
            <w:tcBorders>
              <w:top w:val="nil"/>
              <w:bottom w:val="nil"/>
            </w:tcBorders>
          </w:tcPr>
          <w:p w:rsidR="002804C4" w:rsidRDefault="002804C4" w:rsidP="0048271A">
            <w:pPr>
              <w:tabs>
                <w:tab w:val="left" w:pos="5400"/>
              </w:tabs>
              <w:spacing w:before="240"/>
              <w:rPr>
                <w:rFonts w:ascii="Arial" w:hAnsi="Arial" w:cs="Arial"/>
                <w:b/>
              </w:rPr>
            </w:pPr>
            <w:r>
              <w:rPr>
                <w:rFonts w:ascii="Arial" w:hAnsi="Arial" w:cs="Arial"/>
                <w:b/>
              </w:rPr>
              <w:t>Signature</w:t>
            </w:r>
          </w:p>
        </w:tc>
        <w:tc>
          <w:tcPr>
            <w:tcW w:w="4423" w:type="dxa"/>
            <w:tcBorders>
              <w:top w:val="nil"/>
            </w:tcBorders>
          </w:tcPr>
          <w:p w:rsidR="002804C4" w:rsidRDefault="002804C4" w:rsidP="0048271A">
            <w:pPr>
              <w:tabs>
                <w:tab w:val="left" w:pos="5400"/>
              </w:tabs>
              <w:spacing w:before="240"/>
              <w:rPr>
                <w:rFonts w:ascii="Arial" w:hAnsi="Arial" w:cs="Arial"/>
                <w:b/>
              </w:rPr>
            </w:pPr>
          </w:p>
        </w:tc>
        <w:tc>
          <w:tcPr>
            <w:tcW w:w="725" w:type="dxa"/>
            <w:tcBorders>
              <w:top w:val="nil"/>
              <w:bottom w:val="nil"/>
            </w:tcBorders>
          </w:tcPr>
          <w:p w:rsidR="002804C4" w:rsidRDefault="002804C4" w:rsidP="0048271A">
            <w:pPr>
              <w:tabs>
                <w:tab w:val="left" w:pos="5400"/>
              </w:tabs>
              <w:spacing w:before="240"/>
              <w:rPr>
                <w:rFonts w:ascii="Arial" w:hAnsi="Arial" w:cs="Arial"/>
                <w:b/>
              </w:rPr>
            </w:pPr>
            <w:r>
              <w:rPr>
                <w:rFonts w:ascii="Arial" w:hAnsi="Arial" w:cs="Arial"/>
                <w:b/>
              </w:rPr>
              <w:t>Date</w:t>
            </w:r>
          </w:p>
        </w:tc>
        <w:tc>
          <w:tcPr>
            <w:tcW w:w="1685" w:type="dxa"/>
            <w:tcBorders>
              <w:top w:val="nil"/>
            </w:tcBorders>
          </w:tcPr>
          <w:p w:rsidR="002804C4" w:rsidRDefault="002804C4" w:rsidP="0048271A">
            <w:pPr>
              <w:tabs>
                <w:tab w:val="left" w:pos="5400"/>
              </w:tabs>
              <w:spacing w:before="240"/>
              <w:rPr>
                <w:rFonts w:ascii="Arial" w:hAnsi="Arial" w:cs="Arial"/>
                <w:b/>
              </w:rPr>
            </w:pPr>
          </w:p>
        </w:tc>
      </w:tr>
    </w:tbl>
    <w:p w:rsidR="002804C4" w:rsidRDefault="002804C4" w:rsidP="002804C4">
      <w:pPr>
        <w:tabs>
          <w:tab w:val="left" w:pos="5400"/>
        </w:tabs>
        <w:spacing w:after="120" w:line="360" w:lineRule="auto"/>
        <w:rPr>
          <w:rFonts w:ascii="Arial" w:hAnsi="Arial" w:cs="Arial"/>
        </w:rPr>
      </w:pPr>
    </w:p>
    <w:p w:rsidR="002804C4" w:rsidRDefault="002804C4" w:rsidP="002804C4">
      <w:pPr>
        <w:tabs>
          <w:tab w:val="left" w:pos="5400"/>
        </w:tabs>
        <w:spacing w:after="120" w:line="360" w:lineRule="auto"/>
        <w:jc w:val="center"/>
        <w:rPr>
          <w:rFonts w:ascii="Arial" w:hAnsi="Arial" w:cs="Arial"/>
          <w:b/>
        </w:rPr>
      </w:pPr>
      <w:r w:rsidRPr="003830DC">
        <w:rPr>
          <w:rFonts w:ascii="Arial" w:hAnsi="Arial" w:cs="Arial"/>
          <w:b/>
        </w:rPr>
        <w:t xml:space="preserve">Please place this form in the Nomination </w:t>
      </w:r>
      <w:r>
        <w:rPr>
          <w:rFonts w:ascii="Arial" w:hAnsi="Arial" w:cs="Arial"/>
          <w:b/>
        </w:rPr>
        <w:t>Box in the VUWSA Kelburn Office or email it to returning.officer@vuwsa.org.nz</w:t>
      </w:r>
    </w:p>
    <w:p w:rsidR="002804C4" w:rsidRDefault="002804C4" w:rsidP="002804C4">
      <w:pPr>
        <w:tabs>
          <w:tab w:val="left" w:pos="5400"/>
        </w:tabs>
        <w:spacing w:after="120" w:line="360" w:lineRule="auto"/>
        <w:jc w:val="center"/>
        <w:rPr>
          <w:rFonts w:ascii="Arial" w:hAnsi="Arial" w:cs="Arial"/>
        </w:rPr>
      </w:pPr>
    </w:p>
    <w:p w:rsidR="002804C4" w:rsidRDefault="002804C4" w:rsidP="002804C4">
      <w:pPr>
        <w:tabs>
          <w:tab w:val="left" w:pos="5400"/>
        </w:tabs>
        <w:spacing w:after="120" w:line="360" w:lineRule="auto"/>
        <w:jc w:val="center"/>
        <w:rPr>
          <w:rFonts w:ascii="Arial" w:hAnsi="Arial" w:cs="Arial"/>
        </w:rPr>
      </w:pPr>
    </w:p>
    <w:p w:rsidR="002804C4" w:rsidRDefault="002804C4" w:rsidP="002804C4">
      <w:pPr>
        <w:tabs>
          <w:tab w:val="left" w:pos="5400"/>
        </w:tabs>
        <w:spacing w:after="120" w:line="360" w:lineRule="auto"/>
        <w:jc w:val="center"/>
        <w:rPr>
          <w:rFonts w:ascii="Arial" w:hAnsi="Arial" w:cs="Arial"/>
        </w:rPr>
      </w:pPr>
    </w:p>
    <w:p w:rsidR="002804C4" w:rsidRDefault="002804C4" w:rsidP="002804C4">
      <w:pPr>
        <w:tabs>
          <w:tab w:val="left" w:pos="5400"/>
        </w:tabs>
        <w:spacing w:after="120" w:line="360" w:lineRule="auto"/>
        <w:jc w:val="center"/>
        <w:rPr>
          <w:rFonts w:ascii="Arial" w:hAnsi="Arial" w:cs="Arial"/>
        </w:rPr>
      </w:pPr>
      <w:r>
        <w:rPr>
          <w:rFonts w:ascii="Arial" w:hAnsi="Arial" w:cs="Arial"/>
        </w:rPr>
        <w:t>Nominations open 9am on Monday 25</w:t>
      </w:r>
      <w:r w:rsidRPr="00846D85">
        <w:rPr>
          <w:rFonts w:ascii="Arial" w:hAnsi="Arial" w:cs="Arial"/>
          <w:vertAlign w:val="superscript"/>
        </w:rPr>
        <w:t>th</w:t>
      </w:r>
      <w:r>
        <w:rPr>
          <w:rFonts w:ascii="Arial" w:hAnsi="Arial" w:cs="Arial"/>
        </w:rPr>
        <w:t xml:space="preserve"> September and close at 4.30pm on Friday 29</w:t>
      </w:r>
      <w:r w:rsidRPr="00846D85">
        <w:rPr>
          <w:rFonts w:ascii="Arial" w:hAnsi="Arial" w:cs="Arial"/>
          <w:vertAlign w:val="superscript"/>
        </w:rPr>
        <w:t>th</w:t>
      </w:r>
      <w:r>
        <w:rPr>
          <w:rFonts w:ascii="Arial" w:hAnsi="Arial" w:cs="Arial"/>
        </w:rPr>
        <w:t xml:space="preserve"> September.</w:t>
      </w:r>
    </w:p>
    <w:p w:rsidR="002804C4" w:rsidRPr="009A274E" w:rsidRDefault="002804C4" w:rsidP="002804C4">
      <w:pPr>
        <w:tabs>
          <w:tab w:val="left" w:pos="5400"/>
        </w:tabs>
        <w:spacing w:after="120" w:line="360" w:lineRule="auto"/>
        <w:jc w:val="center"/>
        <w:rPr>
          <w:rFonts w:ascii="Arial" w:hAnsi="Arial" w:cs="Arial"/>
        </w:rPr>
      </w:pPr>
      <w:r w:rsidRPr="009A274E">
        <w:rPr>
          <w:rFonts w:ascii="Arial" w:hAnsi="Arial" w:cs="Arial"/>
        </w:rPr>
        <w:t>A cand</w:t>
      </w:r>
      <w:r>
        <w:rPr>
          <w:rFonts w:ascii="Arial" w:hAnsi="Arial" w:cs="Arial"/>
        </w:rPr>
        <w:t>idates briefing will take place at 5pm on Monday 2</w:t>
      </w:r>
      <w:r w:rsidRPr="00846D85">
        <w:rPr>
          <w:rFonts w:ascii="Arial" w:hAnsi="Arial" w:cs="Arial"/>
          <w:vertAlign w:val="superscript"/>
        </w:rPr>
        <w:t>nd</w:t>
      </w:r>
      <w:r>
        <w:rPr>
          <w:rFonts w:ascii="Arial" w:hAnsi="Arial" w:cs="Arial"/>
        </w:rPr>
        <w:t xml:space="preserve"> October in the VUWSA Board Room.</w:t>
      </w:r>
    </w:p>
    <w:p w:rsidR="002804C4" w:rsidRDefault="002804C4" w:rsidP="002804C4">
      <w:pPr>
        <w:tabs>
          <w:tab w:val="left" w:pos="5400"/>
        </w:tabs>
        <w:spacing w:after="120" w:line="360" w:lineRule="auto"/>
        <w:jc w:val="center"/>
        <w:rPr>
          <w:rFonts w:ascii="Arial" w:hAnsi="Arial" w:cs="Arial"/>
          <w:sz w:val="18"/>
        </w:rPr>
      </w:pPr>
    </w:p>
    <w:p w:rsidR="002804C4" w:rsidRDefault="002804C4" w:rsidP="002804C4">
      <w:pPr>
        <w:tabs>
          <w:tab w:val="left" w:pos="5400"/>
        </w:tabs>
        <w:spacing w:after="120" w:line="360" w:lineRule="auto"/>
        <w:jc w:val="center"/>
        <w:rPr>
          <w:rFonts w:ascii="Arial" w:hAnsi="Arial" w:cs="Arial"/>
          <w:b/>
          <w:sz w:val="24"/>
        </w:rPr>
      </w:pPr>
    </w:p>
    <w:p w:rsidR="002804C4" w:rsidRDefault="002804C4" w:rsidP="002804C4">
      <w:pPr>
        <w:tabs>
          <w:tab w:val="left" w:pos="5400"/>
        </w:tabs>
        <w:spacing w:after="120" w:line="360" w:lineRule="auto"/>
        <w:jc w:val="center"/>
        <w:rPr>
          <w:rFonts w:ascii="Arial" w:hAnsi="Arial" w:cs="Arial"/>
          <w:b/>
          <w:sz w:val="24"/>
        </w:rPr>
      </w:pPr>
    </w:p>
    <w:p w:rsidR="002804C4" w:rsidRPr="003830DC" w:rsidRDefault="002804C4" w:rsidP="002804C4">
      <w:pPr>
        <w:tabs>
          <w:tab w:val="left" w:pos="5400"/>
        </w:tabs>
        <w:spacing w:after="120" w:line="360" w:lineRule="auto"/>
        <w:jc w:val="center"/>
        <w:rPr>
          <w:rFonts w:ascii="Arial" w:hAnsi="Arial" w:cs="Arial"/>
          <w:b/>
          <w:sz w:val="24"/>
        </w:rPr>
      </w:pPr>
      <w:r w:rsidRPr="003830DC">
        <w:rPr>
          <w:rFonts w:ascii="Arial" w:hAnsi="Arial" w:cs="Arial"/>
          <w:b/>
          <w:sz w:val="24"/>
        </w:rPr>
        <w:t>I agree to be nominated for the following positions:</w:t>
      </w:r>
    </w:p>
    <w:p w:rsidR="002804C4" w:rsidRDefault="002804C4" w:rsidP="002804C4">
      <w:pPr>
        <w:tabs>
          <w:tab w:val="left" w:pos="5400"/>
        </w:tabs>
        <w:spacing w:after="120" w:line="360" w:lineRule="auto"/>
        <w:jc w:val="center"/>
        <w:rPr>
          <w:rFonts w:ascii="Arial" w:hAnsi="Arial" w:cs="Arial"/>
        </w:rPr>
      </w:pPr>
    </w:p>
    <w:p w:rsidR="002804C4" w:rsidRDefault="002804C4" w:rsidP="002804C4">
      <w:pPr>
        <w:tabs>
          <w:tab w:val="left" w:pos="5400"/>
        </w:tabs>
        <w:spacing w:after="120" w:line="480" w:lineRule="auto"/>
        <w:ind w:firstLine="1559"/>
        <w:rPr>
          <w:rFonts w:ascii="Arial" w:hAnsi="Arial" w:cs="Arial"/>
        </w:rPr>
      </w:pPr>
      <w:r>
        <w:rPr>
          <w:rFonts w:ascii="Arial" w:hAnsi="Arial" w:cs="Arial"/>
        </w:rPr>
        <w:sym w:font="Wingdings" w:char="F06F"/>
      </w:r>
      <w:r>
        <w:rPr>
          <w:rFonts w:ascii="Arial" w:hAnsi="Arial" w:cs="Arial"/>
        </w:rPr>
        <w:t xml:space="preserve"> President</w:t>
      </w:r>
    </w:p>
    <w:p w:rsidR="002804C4" w:rsidRDefault="002804C4" w:rsidP="002804C4">
      <w:pPr>
        <w:tabs>
          <w:tab w:val="left" w:pos="5400"/>
        </w:tabs>
        <w:spacing w:after="120" w:line="480" w:lineRule="auto"/>
        <w:ind w:firstLine="1559"/>
        <w:rPr>
          <w:rFonts w:ascii="Arial" w:hAnsi="Arial" w:cs="Arial"/>
        </w:rPr>
      </w:pPr>
      <w:r>
        <w:rPr>
          <w:rFonts w:ascii="Arial" w:hAnsi="Arial" w:cs="Arial"/>
        </w:rPr>
        <w:sym w:font="Wingdings" w:char="F06F"/>
      </w:r>
      <w:r>
        <w:rPr>
          <w:rFonts w:ascii="Arial" w:hAnsi="Arial" w:cs="Arial"/>
        </w:rPr>
        <w:t xml:space="preserve"> Academic Vice President</w:t>
      </w:r>
    </w:p>
    <w:p w:rsidR="002804C4" w:rsidRDefault="002804C4" w:rsidP="002804C4">
      <w:pPr>
        <w:tabs>
          <w:tab w:val="left" w:pos="5400"/>
        </w:tabs>
        <w:spacing w:after="120" w:line="480" w:lineRule="auto"/>
        <w:ind w:firstLine="1559"/>
        <w:rPr>
          <w:rFonts w:ascii="Arial" w:hAnsi="Arial" w:cs="Arial"/>
        </w:rPr>
      </w:pPr>
      <w:r>
        <w:rPr>
          <w:rFonts w:ascii="Arial" w:hAnsi="Arial" w:cs="Arial"/>
        </w:rPr>
        <w:sym w:font="Wingdings" w:char="F06F"/>
      </w:r>
      <w:r>
        <w:rPr>
          <w:rFonts w:ascii="Arial" w:hAnsi="Arial" w:cs="Arial"/>
        </w:rPr>
        <w:t xml:space="preserve"> Welfare Vice President</w:t>
      </w:r>
    </w:p>
    <w:p w:rsidR="002804C4" w:rsidRDefault="002804C4" w:rsidP="002804C4">
      <w:pPr>
        <w:tabs>
          <w:tab w:val="left" w:pos="5400"/>
        </w:tabs>
        <w:spacing w:after="120" w:line="480" w:lineRule="auto"/>
        <w:ind w:firstLine="1559"/>
        <w:rPr>
          <w:rFonts w:ascii="Arial" w:hAnsi="Arial" w:cs="Arial"/>
        </w:rPr>
      </w:pPr>
      <w:r>
        <w:rPr>
          <w:rFonts w:ascii="Arial" w:hAnsi="Arial" w:cs="Arial"/>
        </w:rPr>
        <w:sym w:font="Wingdings" w:char="F06F"/>
      </w:r>
      <w:r>
        <w:rPr>
          <w:rFonts w:ascii="Arial" w:hAnsi="Arial" w:cs="Arial"/>
        </w:rPr>
        <w:t xml:space="preserve"> Engagement Vice President</w:t>
      </w:r>
    </w:p>
    <w:p w:rsidR="002804C4" w:rsidRDefault="002804C4" w:rsidP="002804C4">
      <w:pPr>
        <w:tabs>
          <w:tab w:val="left" w:pos="5400"/>
        </w:tabs>
        <w:spacing w:after="120" w:line="480" w:lineRule="auto"/>
        <w:ind w:firstLine="1559"/>
        <w:rPr>
          <w:rFonts w:ascii="Arial" w:hAnsi="Arial" w:cs="Arial"/>
        </w:rPr>
      </w:pPr>
      <w:r>
        <w:rPr>
          <w:rFonts w:ascii="Arial" w:hAnsi="Arial" w:cs="Arial"/>
        </w:rPr>
        <w:sym w:font="Wingdings" w:char="F06F"/>
      </w:r>
      <w:r>
        <w:rPr>
          <w:rFonts w:ascii="Arial" w:hAnsi="Arial" w:cs="Arial"/>
        </w:rPr>
        <w:t xml:space="preserve"> Treasurer-Secretary</w:t>
      </w:r>
    </w:p>
    <w:p w:rsidR="002804C4" w:rsidRDefault="002804C4" w:rsidP="002804C4">
      <w:pPr>
        <w:tabs>
          <w:tab w:val="left" w:pos="5400"/>
        </w:tabs>
        <w:spacing w:after="120" w:line="480" w:lineRule="auto"/>
        <w:ind w:firstLine="1559"/>
        <w:rPr>
          <w:rFonts w:ascii="Arial" w:hAnsi="Arial" w:cs="Arial"/>
        </w:rPr>
      </w:pPr>
      <w:r>
        <w:rPr>
          <w:rFonts w:ascii="Arial" w:hAnsi="Arial" w:cs="Arial"/>
        </w:rPr>
        <w:sym w:font="Wingdings" w:char="F06F"/>
      </w:r>
      <w:r>
        <w:rPr>
          <w:rFonts w:ascii="Arial" w:hAnsi="Arial" w:cs="Arial"/>
        </w:rPr>
        <w:t xml:space="preserve"> Campaigns Officer</w:t>
      </w:r>
    </w:p>
    <w:p w:rsidR="002804C4" w:rsidRDefault="002804C4" w:rsidP="002804C4">
      <w:pPr>
        <w:tabs>
          <w:tab w:val="left" w:pos="5400"/>
        </w:tabs>
        <w:spacing w:after="120" w:line="480" w:lineRule="auto"/>
        <w:ind w:firstLine="1559"/>
        <w:rPr>
          <w:rFonts w:ascii="Arial" w:hAnsi="Arial" w:cs="Arial"/>
        </w:rPr>
      </w:pPr>
      <w:r>
        <w:rPr>
          <w:rFonts w:ascii="Arial" w:hAnsi="Arial" w:cs="Arial"/>
        </w:rPr>
        <w:sym w:font="Wingdings" w:char="F06F"/>
      </w:r>
      <w:r>
        <w:rPr>
          <w:rFonts w:ascii="Arial" w:hAnsi="Arial" w:cs="Arial"/>
        </w:rPr>
        <w:t xml:space="preserve"> Clubs and Activities Officer</w:t>
      </w:r>
    </w:p>
    <w:p w:rsidR="002804C4" w:rsidRDefault="002804C4" w:rsidP="002804C4">
      <w:pPr>
        <w:tabs>
          <w:tab w:val="left" w:pos="5400"/>
        </w:tabs>
        <w:spacing w:after="120" w:line="480" w:lineRule="auto"/>
        <w:ind w:firstLine="1559"/>
        <w:rPr>
          <w:rFonts w:ascii="Arial" w:hAnsi="Arial" w:cs="Arial"/>
        </w:rPr>
      </w:pPr>
      <w:r>
        <w:rPr>
          <w:rFonts w:ascii="Arial" w:hAnsi="Arial" w:cs="Arial"/>
        </w:rPr>
        <w:sym w:font="Wingdings" w:char="F06F"/>
      </w:r>
      <w:r>
        <w:rPr>
          <w:rFonts w:ascii="Arial" w:hAnsi="Arial" w:cs="Arial"/>
        </w:rPr>
        <w:t xml:space="preserve"> Education Officer</w:t>
      </w:r>
    </w:p>
    <w:p w:rsidR="002804C4" w:rsidRDefault="002804C4" w:rsidP="002804C4">
      <w:pPr>
        <w:tabs>
          <w:tab w:val="left" w:pos="5400"/>
        </w:tabs>
        <w:spacing w:after="120" w:line="480" w:lineRule="auto"/>
        <w:ind w:firstLine="1559"/>
        <w:rPr>
          <w:rFonts w:ascii="Arial" w:hAnsi="Arial" w:cs="Arial"/>
        </w:rPr>
      </w:pPr>
      <w:r>
        <w:rPr>
          <w:rFonts w:ascii="Arial" w:hAnsi="Arial" w:cs="Arial"/>
        </w:rPr>
        <w:sym w:font="Wingdings" w:char="F06F"/>
      </w:r>
      <w:r>
        <w:rPr>
          <w:rFonts w:ascii="Arial" w:hAnsi="Arial" w:cs="Arial"/>
        </w:rPr>
        <w:t xml:space="preserve"> Equity Officer</w:t>
      </w:r>
    </w:p>
    <w:p w:rsidR="002804C4" w:rsidRDefault="002804C4" w:rsidP="002804C4">
      <w:pPr>
        <w:tabs>
          <w:tab w:val="left" w:pos="5400"/>
        </w:tabs>
        <w:spacing w:after="120" w:line="480" w:lineRule="auto"/>
        <w:ind w:firstLine="1559"/>
        <w:rPr>
          <w:rFonts w:ascii="Arial" w:hAnsi="Arial" w:cs="Arial"/>
        </w:rPr>
      </w:pPr>
      <w:r>
        <w:rPr>
          <w:rFonts w:ascii="Arial" w:hAnsi="Arial" w:cs="Arial"/>
        </w:rPr>
        <w:sym w:font="Wingdings" w:char="F06F"/>
      </w:r>
      <w:r>
        <w:rPr>
          <w:rFonts w:ascii="Arial" w:hAnsi="Arial" w:cs="Arial"/>
        </w:rPr>
        <w:t xml:space="preserve"> Wellbeing and Sustainability Officer</w:t>
      </w:r>
    </w:p>
    <w:p w:rsidR="002804C4" w:rsidRDefault="002804C4" w:rsidP="002804C4">
      <w:pPr>
        <w:tabs>
          <w:tab w:val="left" w:pos="5400"/>
        </w:tabs>
        <w:spacing w:after="120" w:line="360" w:lineRule="auto"/>
        <w:rPr>
          <w:rFonts w:ascii="Arial" w:hAnsi="Arial" w:cs="Arial"/>
        </w:rPr>
      </w:pPr>
    </w:p>
    <w:p w:rsidR="002804C4" w:rsidRDefault="002804C4" w:rsidP="002804C4">
      <w:pPr>
        <w:tabs>
          <w:tab w:val="left" w:pos="5400"/>
        </w:tabs>
        <w:spacing w:after="120" w:line="360" w:lineRule="auto"/>
        <w:rPr>
          <w:rFonts w:ascii="Arial" w:hAnsi="Arial" w:cs="Arial"/>
        </w:rPr>
      </w:pPr>
      <w:r>
        <w:rPr>
          <w:noProof/>
          <w:lang w:eastAsia="en-NZ"/>
        </w:rPr>
        <w:lastRenderedPageBreak/>
        <mc:AlternateContent>
          <mc:Choice Requires="wps">
            <w:drawing>
              <wp:anchor distT="45720" distB="45720" distL="114300" distR="114300" simplePos="0" relativeHeight="251660288" behindDoc="0" locked="0" layoutInCell="1" allowOverlap="1" wp14:anchorId="2C469164" wp14:editId="2A44784E">
                <wp:simplePos x="0" y="0"/>
                <wp:positionH relativeFrom="margin">
                  <wp:align>center</wp:align>
                </wp:positionH>
                <wp:positionV relativeFrom="paragraph">
                  <wp:posOffset>412750</wp:posOffset>
                </wp:positionV>
                <wp:extent cx="4857750" cy="1404620"/>
                <wp:effectExtent l="0" t="0" r="1905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solidFill>
                          <a:srgbClr val="FFFFFF"/>
                        </a:solidFill>
                        <a:ln w="9525">
                          <a:solidFill>
                            <a:srgbClr val="000000"/>
                          </a:solidFill>
                          <a:miter lim="800000"/>
                          <a:headEnd/>
                          <a:tailEnd/>
                        </a:ln>
                      </wps:spPr>
                      <wps:txbx>
                        <w:txbxContent>
                          <w:p w:rsidR="002804C4" w:rsidRPr="00F83173" w:rsidRDefault="002804C4" w:rsidP="002804C4">
                            <w:pPr>
                              <w:spacing w:after="0" w:line="240" w:lineRule="auto"/>
                              <w:jc w:val="center"/>
                              <w:rPr>
                                <w:rFonts w:ascii="Arial" w:hAnsi="Arial" w:cs="Arial"/>
                                <w:b/>
                                <w:sz w:val="48"/>
                                <w:lang w:val="mi-NZ"/>
                              </w:rPr>
                            </w:pPr>
                            <w:r>
                              <w:rPr>
                                <w:rFonts w:ascii="Arial" w:hAnsi="Arial" w:cs="Arial"/>
                                <w:b/>
                                <w:sz w:val="48"/>
                                <w:lang w:val="mi-NZ"/>
                              </w:rPr>
                              <w:t xml:space="preserve">VUWSA Election Campaign </w:t>
                            </w:r>
                            <w:r>
                              <w:rPr>
                                <w:rFonts w:ascii="Arial" w:hAnsi="Arial" w:cs="Arial"/>
                                <w:b/>
                                <w:sz w:val="36"/>
                                <w:lang w:val="mi-NZ"/>
                              </w:rPr>
                              <w:t>Conduct of Electors and Applicants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69164" id="_x0000_s1027" type="#_x0000_t202" style="position:absolute;margin-left:0;margin-top:32.5pt;width:382.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">
                <v:textbox style="mso-fit-shape-to-text:t">
                  <w:txbxContent>
                    <w:p w:rsidR="002804C4" w:rsidRPr="00F83173" w:rsidRDefault="002804C4" w:rsidP="002804C4">
                      <w:pPr>
                        <w:spacing w:after="0" w:line="240" w:lineRule="auto"/>
                        <w:jc w:val="center"/>
                        <w:rPr>
                          <w:rFonts w:ascii="Arial" w:hAnsi="Arial" w:cs="Arial"/>
                          <w:b/>
                          <w:sz w:val="48"/>
                          <w:lang w:val="mi-NZ"/>
                        </w:rPr>
                      </w:pPr>
                      <w:r>
                        <w:rPr>
                          <w:rFonts w:ascii="Arial" w:hAnsi="Arial" w:cs="Arial"/>
                          <w:b/>
                          <w:sz w:val="48"/>
                          <w:lang w:val="mi-NZ"/>
                        </w:rPr>
                        <w:t xml:space="preserve">VUWSA Election Campaign </w:t>
                      </w:r>
                      <w:r>
                        <w:rPr>
                          <w:rFonts w:ascii="Arial" w:hAnsi="Arial" w:cs="Arial"/>
                          <w:b/>
                          <w:sz w:val="36"/>
                          <w:lang w:val="mi-NZ"/>
                        </w:rPr>
                        <w:t>Conduct of Electors and Applicants</w:t>
                      </w:r>
                    </w:p>
                  </w:txbxContent>
                </v:textbox>
                <w10:wrap type="square" anchorx="margin"/>
              </v:shape>
            </w:pict>
          </mc:Fallback>
        </mc:AlternateContent>
      </w:r>
    </w:p>
    <w:p w:rsidR="002804C4" w:rsidRDefault="002804C4" w:rsidP="002804C4">
      <w:pPr>
        <w:tabs>
          <w:tab w:val="left" w:pos="5400"/>
        </w:tabs>
        <w:spacing w:after="120" w:line="360" w:lineRule="auto"/>
        <w:ind w:firstLine="1560"/>
        <w:rPr>
          <w:rFonts w:ascii="Arial" w:hAnsi="Arial" w:cs="Arial"/>
        </w:rPr>
      </w:pPr>
    </w:p>
    <w:p w:rsidR="002804C4" w:rsidRPr="009A274E" w:rsidRDefault="002804C4" w:rsidP="002804C4">
      <w:pPr>
        <w:pStyle w:val="Default"/>
        <w:jc w:val="center"/>
        <w:rPr>
          <w:b/>
          <w:bCs/>
          <w:i/>
          <w:iCs/>
          <w:sz w:val="22"/>
          <w:szCs w:val="22"/>
        </w:rPr>
      </w:pPr>
      <w:r w:rsidRPr="009A274E">
        <w:rPr>
          <w:b/>
          <w:bCs/>
          <w:i/>
          <w:iCs/>
          <w:sz w:val="22"/>
          <w:szCs w:val="22"/>
        </w:rPr>
        <w:t>The following information is applicable to all available positions on the VUWSA Student Executive for 201</w:t>
      </w:r>
      <w:r>
        <w:rPr>
          <w:b/>
          <w:bCs/>
          <w:i/>
          <w:iCs/>
          <w:sz w:val="22"/>
          <w:szCs w:val="22"/>
        </w:rPr>
        <w:t>7</w:t>
      </w:r>
      <w:r w:rsidRPr="009A274E">
        <w:rPr>
          <w:b/>
          <w:bCs/>
          <w:i/>
          <w:iCs/>
          <w:sz w:val="22"/>
          <w:szCs w:val="22"/>
        </w:rPr>
        <w:t>.</w:t>
      </w:r>
    </w:p>
    <w:p w:rsidR="002804C4" w:rsidRPr="009A274E" w:rsidRDefault="002804C4" w:rsidP="002804C4">
      <w:pPr>
        <w:pStyle w:val="Default"/>
        <w:rPr>
          <w:sz w:val="22"/>
          <w:szCs w:val="22"/>
        </w:rPr>
      </w:pPr>
    </w:p>
    <w:p w:rsidR="002804C4" w:rsidRDefault="002804C4" w:rsidP="002804C4">
      <w:pPr>
        <w:pStyle w:val="Default"/>
        <w:jc w:val="center"/>
      </w:pPr>
      <w:r w:rsidRPr="009A274E">
        <w:rPr>
          <w:sz w:val="22"/>
          <w:szCs w:val="22"/>
        </w:rPr>
        <w:t xml:space="preserve">All candidates </w:t>
      </w:r>
      <w:r w:rsidRPr="009A274E">
        <w:rPr>
          <w:b/>
          <w:bCs/>
          <w:sz w:val="22"/>
          <w:szCs w:val="22"/>
        </w:rPr>
        <w:t xml:space="preserve">must </w:t>
      </w:r>
      <w:r w:rsidRPr="009A274E">
        <w:rPr>
          <w:sz w:val="22"/>
          <w:szCs w:val="22"/>
        </w:rPr>
        <w:t xml:space="preserve">adhere to the </w:t>
      </w:r>
      <w:r>
        <w:rPr>
          <w:sz w:val="22"/>
          <w:szCs w:val="22"/>
        </w:rPr>
        <w:t>rules of the VUWSA Constitution</w:t>
      </w:r>
      <w:r w:rsidRPr="009A274E">
        <w:rPr>
          <w:sz w:val="22"/>
          <w:szCs w:val="22"/>
        </w:rPr>
        <w:t>.</w:t>
      </w:r>
    </w:p>
    <w:p w:rsidR="002804C4" w:rsidRDefault="002804C4" w:rsidP="002804C4">
      <w:pPr>
        <w:tabs>
          <w:tab w:val="left" w:pos="5400"/>
        </w:tabs>
        <w:spacing w:after="120" w:line="360" w:lineRule="auto"/>
        <w:rPr>
          <w:rFonts w:ascii="Arial" w:hAnsi="Arial" w:cs="Arial"/>
        </w:rPr>
      </w:pPr>
    </w:p>
    <w:p w:rsidR="002804C4" w:rsidRPr="009A274E" w:rsidRDefault="002804C4" w:rsidP="002804C4">
      <w:pPr>
        <w:tabs>
          <w:tab w:val="left" w:pos="5400"/>
        </w:tabs>
        <w:spacing w:after="120" w:line="360" w:lineRule="auto"/>
        <w:rPr>
          <w:rFonts w:ascii="Arial" w:hAnsi="Arial" w:cs="Arial"/>
        </w:rPr>
      </w:pPr>
      <w:r>
        <w:rPr>
          <w:noProof/>
          <w:lang w:eastAsia="en-NZ"/>
        </w:rPr>
        <mc:AlternateContent>
          <mc:Choice Requires="wps">
            <w:drawing>
              <wp:anchor distT="45720" distB="45720" distL="114300" distR="114300" simplePos="0" relativeHeight="251661312" behindDoc="0" locked="0" layoutInCell="1" allowOverlap="1" wp14:anchorId="1FC80D0C" wp14:editId="58A94E7D">
                <wp:simplePos x="0" y="0"/>
                <wp:positionH relativeFrom="margin">
                  <wp:align>center</wp:align>
                </wp:positionH>
                <wp:positionV relativeFrom="paragraph">
                  <wp:posOffset>4445</wp:posOffset>
                </wp:positionV>
                <wp:extent cx="4857750" cy="1404620"/>
                <wp:effectExtent l="0" t="0" r="1905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solidFill>
                          <a:srgbClr val="FFFFFF"/>
                        </a:solidFill>
                        <a:ln w="9525">
                          <a:solidFill>
                            <a:srgbClr val="000000"/>
                          </a:solidFill>
                          <a:miter lim="800000"/>
                          <a:headEnd/>
                          <a:tailEnd/>
                        </a:ln>
                      </wps:spPr>
                      <wps:txbx>
                        <w:txbxContent>
                          <w:p w:rsidR="002804C4" w:rsidRPr="009A274E" w:rsidRDefault="002804C4" w:rsidP="002804C4">
                            <w:pPr>
                              <w:spacing w:after="0" w:line="240" w:lineRule="auto"/>
                              <w:jc w:val="center"/>
                              <w:rPr>
                                <w:rFonts w:ascii="Arial" w:hAnsi="Arial" w:cs="Arial"/>
                                <w:b/>
                                <w:sz w:val="36"/>
                                <w:lang w:val="mi-NZ"/>
                              </w:rPr>
                            </w:pPr>
                            <w:r>
                              <w:rPr>
                                <w:rFonts w:ascii="Arial" w:hAnsi="Arial" w:cs="Arial"/>
                                <w:b/>
                                <w:sz w:val="36"/>
                                <w:lang w:val="mi-NZ"/>
                              </w:rPr>
                              <w:t>Conduct of Electors and Applicants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C80D0C" id="_x0000_s1028" type="#_x0000_t202" style="position:absolute;margin-left:0;margin-top:.35pt;width:38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">
                <v:textbox style="mso-fit-shape-to-text:t">
                  <w:txbxContent>
                    <w:p w:rsidR="002804C4" w:rsidRPr="009A274E" w:rsidRDefault="002804C4" w:rsidP="002804C4">
                      <w:pPr>
                        <w:spacing w:after="0" w:line="240" w:lineRule="auto"/>
                        <w:jc w:val="center"/>
                        <w:rPr>
                          <w:rFonts w:ascii="Arial" w:hAnsi="Arial" w:cs="Arial"/>
                          <w:b/>
                          <w:sz w:val="36"/>
                          <w:lang w:val="mi-NZ"/>
                        </w:rPr>
                      </w:pPr>
                      <w:r>
                        <w:rPr>
                          <w:rFonts w:ascii="Arial" w:hAnsi="Arial" w:cs="Arial"/>
                          <w:b/>
                          <w:sz w:val="36"/>
                          <w:lang w:val="mi-NZ"/>
                        </w:rPr>
                        <w:t>Conduct of Electors and Applicants</w:t>
                      </w:r>
                    </w:p>
                  </w:txbxContent>
                </v:textbox>
                <w10:wrap type="square" anchorx="margin"/>
              </v:shape>
            </w:pict>
          </mc:Fallback>
        </mc:AlternateContent>
      </w:r>
    </w:p>
    <w:p w:rsidR="002804C4" w:rsidRDefault="002804C4" w:rsidP="002804C4">
      <w:pPr>
        <w:tabs>
          <w:tab w:val="left" w:pos="5400"/>
        </w:tabs>
        <w:spacing w:after="120" w:line="360" w:lineRule="auto"/>
        <w:ind w:firstLine="1560"/>
        <w:rPr>
          <w:rFonts w:ascii="Arial" w:hAnsi="Arial" w:cs="Arial"/>
        </w:rPr>
      </w:pPr>
    </w:p>
    <w:p w:rsidR="002804C4" w:rsidRDefault="002804C4" w:rsidP="002804C4">
      <w:pPr>
        <w:pStyle w:val="Default"/>
        <w:rPr>
          <w:sz w:val="22"/>
          <w:szCs w:val="22"/>
        </w:rPr>
      </w:pPr>
      <w:r>
        <w:rPr>
          <w:sz w:val="22"/>
          <w:szCs w:val="22"/>
        </w:rPr>
        <w:t xml:space="preserve">1. All candidates standing for positions in elections are responsible for ensuring that the details on their nomination form are correct. </w:t>
      </w:r>
    </w:p>
    <w:p w:rsidR="002804C4" w:rsidRDefault="002804C4" w:rsidP="002804C4">
      <w:pPr>
        <w:pStyle w:val="Default"/>
        <w:rPr>
          <w:sz w:val="22"/>
          <w:szCs w:val="22"/>
        </w:rPr>
      </w:pPr>
    </w:p>
    <w:p w:rsidR="002804C4" w:rsidRDefault="002804C4" w:rsidP="002804C4">
      <w:pPr>
        <w:pStyle w:val="Default"/>
        <w:rPr>
          <w:sz w:val="22"/>
          <w:szCs w:val="22"/>
        </w:rPr>
      </w:pPr>
      <w:r>
        <w:rPr>
          <w:sz w:val="22"/>
          <w:szCs w:val="22"/>
        </w:rPr>
        <w:t>2. Any written correspondence for or with the Returning Officer shall be made to returning.officer@vuwsa.org.nz.</w:t>
      </w:r>
    </w:p>
    <w:p w:rsidR="002804C4" w:rsidRDefault="002804C4" w:rsidP="002804C4">
      <w:pPr>
        <w:pStyle w:val="Default"/>
        <w:rPr>
          <w:sz w:val="22"/>
          <w:szCs w:val="22"/>
        </w:rPr>
      </w:pPr>
    </w:p>
    <w:p w:rsidR="002804C4" w:rsidRDefault="002804C4" w:rsidP="002804C4">
      <w:pPr>
        <w:pStyle w:val="Default"/>
        <w:rPr>
          <w:sz w:val="22"/>
          <w:szCs w:val="22"/>
        </w:rPr>
      </w:pPr>
      <w:r>
        <w:rPr>
          <w:sz w:val="22"/>
          <w:szCs w:val="22"/>
        </w:rPr>
        <w:t xml:space="preserve">3. Candidates may not interfere with the campaign material of other candidates. </w:t>
      </w:r>
    </w:p>
    <w:p w:rsidR="002804C4" w:rsidRDefault="002804C4" w:rsidP="002804C4">
      <w:pPr>
        <w:pStyle w:val="Default"/>
        <w:rPr>
          <w:sz w:val="22"/>
          <w:szCs w:val="22"/>
        </w:rPr>
      </w:pPr>
    </w:p>
    <w:p w:rsidR="002804C4" w:rsidRDefault="002804C4" w:rsidP="002804C4">
      <w:pPr>
        <w:pStyle w:val="Default"/>
        <w:rPr>
          <w:sz w:val="22"/>
          <w:szCs w:val="22"/>
        </w:rPr>
      </w:pPr>
      <w:r>
        <w:rPr>
          <w:sz w:val="22"/>
          <w:szCs w:val="22"/>
        </w:rPr>
        <w:t xml:space="preserve">4. No candidate shall spend or cause to be spent more than $250 on the provision of personal election publicity. </w:t>
      </w:r>
    </w:p>
    <w:p w:rsidR="002804C4" w:rsidRDefault="002804C4" w:rsidP="002804C4">
      <w:pPr>
        <w:pStyle w:val="Default"/>
        <w:rPr>
          <w:sz w:val="22"/>
          <w:szCs w:val="22"/>
        </w:rPr>
      </w:pPr>
    </w:p>
    <w:p w:rsidR="002804C4" w:rsidRDefault="002804C4" w:rsidP="002804C4">
      <w:pPr>
        <w:pStyle w:val="Default"/>
        <w:rPr>
          <w:sz w:val="22"/>
          <w:szCs w:val="22"/>
        </w:rPr>
      </w:pPr>
      <w:r>
        <w:rPr>
          <w:sz w:val="22"/>
          <w:szCs w:val="22"/>
        </w:rPr>
        <w:t xml:space="preserve">5. All candidates shall provide the returning officer with receipt for all their expenditure on personal or joint election publicity. </w:t>
      </w:r>
    </w:p>
    <w:p w:rsidR="002804C4" w:rsidRDefault="002804C4" w:rsidP="002804C4">
      <w:pPr>
        <w:pStyle w:val="Default"/>
        <w:rPr>
          <w:sz w:val="22"/>
          <w:szCs w:val="22"/>
        </w:rPr>
      </w:pPr>
    </w:p>
    <w:p w:rsidR="002804C4" w:rsidRDefault="002804C4" w:rsidP="002804C4">
      <w:pPr>
        <w:pStyle w:val="Default"/>
        <w:rPr>
          <w:sz w:val="22"/>
          <w:szCs w:val="22"/>
        </w:rPr>
      </w:pPr>
      <w:r>
        <w:rPr>
          <w:sz w:val="22"/>
          <w:szCs w:val="22"/>
        </w:rPr>
        <w:t xml:space="preserve">6. Any departure from this may be dealt with under the sections relating to disputes in this schedule. </w:t>
      </w:r>
    </w:p>
    <w:p w:rsidR="002804C4" w:rsidRDefault="002804C4" w:rsidP="002804C4">
      <w:pPr>
        <w:pStyle w:val="Default"/>
        <w:rPr>
          <w:sz w:val="22"/>
          <w:szCs w:val="22"/>
        </w:rPr>
      </w:pPr>
    </w:p>
    <w:p w:rsidR="002804C4" w:rsidRDefault="002804C4" w:rsidP="002804C4">
      <w:pPr>
        <w:pStyle w:val="Default"/>
        <w:rPr>
          <w:sz w:val="22"/>
          <w:szCs w:val="22"/>
        </w:rPr>
      </w:pPr>
      <w:r>
        <w:rPr>
          <w:sz w:val="22"/>
          <w:szCs w:val="22"/>
        </w:rPr>
        <w:t xml:space="preserve">7. No person shall on the day of any poll or election in any way interfere with any elector either in the polling booth or on his/her way thereto with the intention of influencing him/her or advising him/her as how to vote. </w:t>
      </w:r>
    </w:p>
    <w:p w:rsidR="002804C4" w:rsidRDefault="002804C4" w:rsidP="002804C4">
      <w:pPr>
        <w:pStyle w:val="Default"/>
        <w:rPr>
          <w:sz w:val="22"/>
          <w:szCs w:val="22"/>
        </w:rPr>
      </w:pPr>
    </w:p>
    <w:p w:rsidR="002804C4" w:rsidRDefault="002804C4" w:rsidP="002804C4">
      <w:pPr>
        <w:pStyle w:val="Default"/>
        <w:rPr>
          <w:sz w:val="22"/>
          <w:szCs w:val="22"/>
        </w:rPr>
      </w:pPr>
      <w:r>
        <w:rPr>
          <w:sz w:val="22"/>
          <w:szCs w:val="22"/>
        </w:rPr>
        <w:t xml:space="preserve">8. No person shall on the day of any poll or election print, distribute or deliver to any person or place in the University anything having thereon any matter likely to influence any vote, or having or purporting to be an imitation of the voting paper to be used at the poll and having thereon the names of any candidates together with directions or indication of how any person should vote unless herein before provided. </w:t>
      </w:r>
    </w:p>
    <w:p w:rsidR="002804C4" w:rsidRDefault="002804C4" w:rsidP="002804C4">
      <w:pPr>
        <w:pStyle w:val="Default"/>
        <w:rPr>
          <w:sz w:val="22"/>
          <w:szCs w:val="22"/>
        </w:rPr>
      </w:pPr>
    </w:p>
    <w:p w:rsidR="002804C4" w:rsidRDefault="002804C4" w:rsidP="002804C4">
      <w:pPr>
        <w:pStyle w:val="Default"/>
        <w:rPr>
          <w:sz w:val="22"/>
          <w:szCs w:val="22"/>
        </w:rPr>
      </w:pPr>
    </w:p>
    <w:p w:rsidR="002804C4" w:rsidRDefault="002804C4" w:rsidP="002804C4">
      <w:pPr>
        <w:pStyle w:val="Default"/>
        <w:rPr>
          <w:sz w:val="22"/>
          <w:szCs w:val="22"/>
        </w:rPr>
      </w:pPr>
    </w:p>
    <w:p w:rsidR="002804C4" w:rsidRDefault="002804C4" w:rsidP="002804C4">
      <w:pPr>
        <w:pStyle w:val="Default"/>
        <w:rPr>
          <w:sz w:val="22"/>
          <w:szCs w:val="22"/>
        </w:rPr>
      </w:pPr>
    </w:p>
    <w:p w:rsidR="002804C4" w:rsidRDefault="002804C4" w:rsidP="002804C4">
      <w:pPr>
        <w:pStyle w:val="Default"/>
        <w:rPr>
          <w:sz w:val="22"/>
          <w:szCs w:val="22"/>
        </w:rPr>
      </w:pPr>
    </w:p>
    <w:p w:rsidR="002804C4" w:rsidRDefault="002804C4" w:rsidP="002804C4">
      <w:pPr>
        <w:pStyle w:val="Default"/>
        <w:rPr>
          <w:sz w:val="22"/>
          <w:szCs w:val="22"/>
        </w:rPr>
      </w:pPr>
    </w:p>
    <w:p w:rsidR="002804C4" w:rsidRDefault="002804C4" w:rsidP="002804C4">
      <w:pPr>
        <w:pStyle w:val="Default"/>
        <w:rPr>
          <w:sz w:val="22"/>
          <w:szCs w:val="22"/>
        </w:rPr>
      </w:pPr>
    </w:p>
    <w:p w:rsidR="002804C4" w:rsidRDefault="002804C4" w:rsidP="002804C4">
      <w:pPr>
        <w:pStyle w:val="Default"/>
        <w:rPr>
          <w:sz w:val="22"/>
          <w:szCs w:val="22"/>
        </w:rPr>
      </w:pPr>
    </w:p>
    <w:p w:rsidR="002804C4" w:rsidRDefault="002804C4" w:rsidP="002804C4">
      <w:pPr>
        <w:pStyle w:val="Default"/>
        <w:rPr>
          <w:sz w:val="22"/>
          <w:szCs w:val="22"/>
        </w:rPr>
      </w:pPr>
      <w:r>
        <w:rPr>
          <w:sz w:val="22"/>
          <w:szCs w:val="22"/>
        </w:rPr>
        <w:t xml:space="preserve">9. It shall be the responsibility of the candidates to remove as far as physically possible all election propaganda other than that therein authorised before the commencement of the poll. </w:t>
      </w:r>
    </w:p>
    <w:p w:rsidR="002804C4" w:rsidRDefault="002804C4" w:rsidP="002804C4">
      <w:pPr>
        <w:pStyle w:val="Default"/>
        <w:rPr>
          <w:sz w:val="22"/>
          <w:szCs w:val="22"/>
        </w:rPr>
      </w:pPr>
    </w:p>
    <w:p w:rsidR="002804C4" w:rsidRDefault="002804C4" w:rsidP="002804C4">
      <w:pPr>
        <w:pStyle w:val="Default"/>
        <w:rPr>
          <w:sz w:val="22"/>
          <w:szCs w:val="22"/>
        </w:rPr>
      </w:pPr>
      <w:r>
        <w:rPr>
          <w:sz w:val="22"/>
          <w:szCs w:val="22"/>
        </w:rPr>
        <w:t xml:space="preserve">10. No person shall on the day of any poll or election attempt to breach the security of the electronic voting system in any way. </w:t>
      </w:r>
    </w:p>
    <w:p w:rsidR="002804C4" w:rsidRDefault="002804C4" w:rsidP="002804C4">
      <w:pPr>
        <w:pStyle w:val="Default"/>
        <w:rPr>
          <w:sz w:val="22"/>
          <w:szCs w:val="22"/>
        </w:rPr>
      </w:pPr>
    </w:p>
    <w:p w:rsidR="002804C4" w:rsidRDefault="002804C4" w:rsidP="002804C4">
      <w:pPr>
        <w:pStyle w:val="Default"/>
        <w:rPr>
          <w:sz w:val="22"/>
          <w:szCs w:val="22"/>
        </w:rPr>
      </w:pPr>
      <w:r>
        <w:rPr>
          <w:sz w:val="22"/>
          <w:szCs w:val="22"/>
        </w:rPr>
        <w:t xml:space="preserve">11. No person shall on the day of any poll or election send mass e-mail to students. </w:t>
      </w:r>
    </w:p>
    <w:p w:rsidR="002804C4" w:rsidRDefault="002804C4" w:rsidP="002804C4">
      <w:pPr>
        <w:pStyle w:val="Default"/>
        <w:rPr>
          <w:sz w:val="22"/>
          <w:szCs w:val="22"/>
        </w:rPr>
      </w:pPr>
    </w:p>
    <w:p w:rsidR="002804C4" w:rsidRDefault="002804C4" w:rsidP="002804C4">
      <w:pPr>
        <w:pStyle w:val="Default"/>
        <w:rPr>
          <w:sz w:val="22"/>
          <w:szCs w:val="22"/>
        </w:rPr>
      </w:pPr>
      <w:r>
        <w:rPr>
          <w:sz w:val="22"/>
          <w:szCs w:val="22"/>
        </w:rPr>
        <w:t xml:space="preserve">12. No person shall do any act to cause a departure from these election procedures while the poll is in progress. </w:t>
      </w:r>
    </w:p>
    <w:p w:rsidR="002804C4" w:rsidRDefault="002804C4" w:rsidP="002804C4">
      <w:pPr>
        <w:pStyle w:val="Default"/>
        <w:rPr>
          <w:sz w:val="22"/>
          <w:szCs w:val="22"/>
        </w:rPr>
      </w:pPr>
    </w:p>
    <w:p w:rsidR="002804C4" w:rsidRDefault="002804C4" w:rsidP="002804C4">
      <w:pPr>
        <w:pStyle w:val="Default"/>
        <w:rPr>
          <w:sz w:val="22"/>
          <w:szCs w:val="22"/>
        </w:rPr>
      </w:pPr>
      <w:r>
        <w:rPr>
          <w:sz w:val="22"/>
          <w:szCs w:val="22"/>
        </w:rPr>
        <w:t xml:space="preserve">13. Any irregularities during the conduct of the poll should be notified according to the procedures outlined in this schedule. </w:t>
      </w:r>
    </w:p>
    <w:p w:rsidR="002804C4" w:rsidRDefault="002804C4" w:rsidP="002804C4">
      <w:pPr>
        <w:pStyle w:val="Default"/>
        <w:rPr>
          <w:sz w:val="22"/>
          <w:szCs w:val="22"/>
        </w:rPr>
      </w:pPr>
    </w:p>
    <w:p w:rsidR="002804C4" w:rsidRDefault="002804C4" w:rsidP="002804C4">
      <w:pPr>
        <w:pStyle w:val="Default"/>
        <w:rPr>
          <w:sz w:val="22"/>
          <w:szCs w:val="22"/>
        </w:rPr>
      </w:pPr>
    </w:p>
    <w:p w:rsidR="002804C4" w:rsidRDefault="002804C4" w:rsidP="002804C4">
      <w:pPr>
        <w:tabs>
          <w:tab w:val="left" w:pos="5400"/>
        </w:tabs>
        <w:spacing w:after="120" w:line="360" w:lineRule="auto"/>
        <w:jc w:val="center"/>
        <w:rPr>
          <w:rFonts w:ascii="Arial" w:hAnsi="Arial" w:cs="Arial"/>
        </w:rPr>
      </w:pPr>
    </w:p>
    <w:p w:rsidR="002804C4" w:rsidRDefault="002804C4" w:rsidP="002804C4">
      <w:pPr>
        <w:tabs>
          <w:tab w:val="left" w:pos="5400"/>
        </w:tabs>
        <w:spacing w:after="120" w:line="360" w:lineRule="auto"/>
        <w:jc w:val="center"/>
        <w:rPr>
          <w:rFonts w:ascii="Arial" w:hAnsi="Arial" w:cs="Arial"/>
        </w:rPr>
      </w:pPr>
      <w:r>
        <w:rPr>
          <w:noProof/>
          <w:lang w:eastAsia="en-NZ"/>
        </w:rPr>
        <mc:AlternateContent>
          <mc:Choice Requires="wps">
            <w:drawing>
              <wp:anchor distT="45720" distB="45720" distL="114300" distR="114300" simplePos="0" relativeHeight="251662336" behindDoc="0" locked="0" layoutInCell="1" allowOverlap="1" wp14:anchorId="7234F609" wp14:editId="74CFB54C">
                <wp:simplePos x="0" y="0"/>
                <wp:positionH relativeFrom="margin">
                  <wp:align>center</wp:align>
                </wp:positionH>
                <wp:positionV relativeFrom="paragraph">
                  <wp:posOffset>60960</wp:posOffset>
                </wp:positionV>
                <wp:extent cx="4857750" cy="1404620"/>
                <wp:effectExtent l="0" t="0" r="1905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solidFill>
                          <a:srgbClr val="FFFFFF"/>
                        </a:solidFill>
                        <a:ln w="9525">
                          <a:solidFill>
                            <a:srgbClr val="000000"/>
                          </a:solidFill>
                          <a:miter lim="800000"/>
                          <a:headEnd/>
                          <a:tailEnd/>
                        </a:ln>
                      </wps:spPr>
                      <wps:txbx>
                        <w:txbxContent>
                          <w:p w:rsidR="002804C4" w:rsidRPr="009A274E" w:rsidRDefault="002804C4" w:rsidP="002804C4">
                            <w:pPr>
                              <w:spacing w:after="0" w:line="240" w:lineRule="auto"/>
                              <w:jc w:val="center"/>
                              <w:rPr>
                                <w:rFonts w:ascii="Arial" w:hAnsi="Arial" w:cs="Arial"/>
                                <w:b/>
                                <w:sz w:val="36"/>
                                <w:lang w:val="mi-NZ"/>
                              </w:rPr>
                            </w:pPr>
                            <w:r>
                              <w:rPr>
                                <w:rFonts w:ascii="Arial" w:hAnsi="Arial" w:cs="Arial"/>
                                <w:b/>
                                <w:sz w:val="36"/>
                                <w:lang w:val="mi-NZ"/>
                              </w:rPr>
                              <w:t>Candidate Blurb Deadline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4F609" id="_x0000_s1029" type="#_x0000_t202" style="position:absolute;left:0;text-align:left;margin-left:0;margin-top:4.8pt;width:382.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hZJw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">
                <v:textbox style="mso-fit-shape-to-text:t">
                  <w:txbxContent>
                    <w:p w:rsidR="002804C4" w:rsidRPr="009A274E" w:rsidRDefault="002804C4" w:rsidP="002804C4">
                      <w:pPr>
                        <w:spacing w:after="0" w:line="240" w:lineRule="auto"/>
                        <w:jc w:val="center"/>
                        <w:rPr>
                          <w:rFonts w:ascii="Arial" w:hAnsi="Arial" w:cs="Arial"/>
                          <w:b/>
                          <w:sz w:val="36"/>
                          <w:lang w:val="mi-NZ"/>
                        </w:rPr>
                      </w:pPr>
                      <w:r>
                        <w:rPr>
                          <w:rFonts w:ascii="Arial" w:hAnsi="Arial" w:cs="Arial"/>
                          <w:b/>
                          <w:sz w:val="36"/>
                          <w:lang w:val="mi-NZ"/>
                        </w:rPr>
                        <w:t>Candidate Blurb Deadline</w:t>
                      </w:r>
                    </w:p>
                  </w:txbxContent>
                </v:textbox>
                <w10:wrap type="square" anchorx="margin"/>
              </v:shape>
            </w:pict>
          </mc:Fallback>
        </mc:AlternateContent>
      </w:r>
    </w:p>
    <w:p w:rsidR="002804C4" w:rsidRDefault="002804C4" w:rsidP="002804C4">
      <w:pPr>
        <w:tabs>
          <w:tab w:val="left" w:pos="5400"/>
        </w:tabs>
        <w:spacing w:after="120" w:line="360" w:lineRule="auto"/>
        <w:jc w:val="center"/>
        <w:rPr>
          <w:rFonts w:ascii="Arial" w:hAnsi="Arial" w:cs="Arial"/>
        </w:rPr>
      </w:pPr>
    </w:p>
    <w:p w:rsidR="002804C4" w:rsidRDefault="002804C4" w:rsidP="002804C4">
      <w:pPr>
        <w:pStyle w:val="Default"/>
        <w:rPr>
          <w:b/>
          <w:bCs/>
          <w:sz w:val="22"/>
          <w:szCs w:val="22"/>
        </w:rPr>
      </w:pPr>
    </w:p>
    <w:p w:rsidR="002804C4" w:rsidRDefault="002804C4" w:rsidP="002804C4">
      <w:pPr>
        <w:pStyle w:val="Default"/>
        <w:rPr>
          <w:b/>
          <w:bCs/>
          <w:sz w:val="22"/>
          <w:szCs w:val="22"/>
        </w:rPr>
      </w:pPr>
    </w:p>
    <w:p w:rsidR="002804C4" w:rsidRDefault="002804C4" w:rsidP="002804C4">
      <w:pPr>
        <w:pStyle w:val="Default"/>
        <w:rPr>
          <w:b/>
          <w:bCs/>
          <w:sz w:val="22"/>
          <w:szCs w:val="22"/>
        </w:rPr>
      </w:pPr>
      <w:r>
        <w:rPr>
          <w:b/>
          <w:bCs/>
          <w:sz w:val="22"/>
          <w:szCs w:val="22"/>
        </w:rPr>
        <w:t xml:space="preserve">All candidate blurbs </w:t>
      </w:r>
      <w:r w:rsidRPr="009A274E">
        <w:rPr>
          <w:b/>
          <w:bCs/>
          <w:sz w:val="22"/>
          <w:szCs w:val="22"/>
        </w:rPr>
        <w:t xml:space="preserve">for the VUWSA website and Salient, must be submitted to: returning.officer@vuwsa.org.nz by no later than </w:t>
      </w:r>
      <w:r>
        <w:rPr>
          <w:b/>
          <w:bCs/>
          <w:sz w:val="22"/>
          <w:szCs w:val="22"/>
        </w:rPr>
        <w:t>5:00</w:t>
      </w:r>
      <w:r w:rsidRPr="009A274E">
        <w:rPr>
          <w:b/>
          <w:bCs/>
          <w:sz w:val="22"/>
          <w:szCs w:val="22"/>
        </w:rPr>
        <w:t xml:space="preserve">pm on </w:t>
      </w:r>
      <w:r>
        <w:rPr>
          <w:b/>
          <w:bCs/>
          <w:sz w:val="22"/>
          <w:szCs w:val="22"/>
        </w:rPr>
        <w:t>Monday 2 October 2017</w:t>
      </w:r>
      <w:r w:rsidRPr="009A274E">
        <w:rPr>
          <w:b/>
          <w:bCs/>
          <w:sz w:val="22"/>
          <w:szCs w:val="22"/>
        </w:rPr>
        <w:t xml:space="preserve">. </w:t>
      </w:r>
    </w:p>
    <w:p w:rsidR="002804C4" w:rsidRPr="009A274E" w:rsidRDefault="002804C4" w:rsidP="002804C4">
      <w:pPr>
        <w:pStyle w:val="Default"/>
        <w:rPr>
          <w:sz w:val="22"/>
          <w:szCs w:val="22"/>
        </w:rPr>
      </w:pPr>
    </w:p>
    <w:p w:rsidR="002804C4" w:rsidRDefault="002804C4" w:rsidP="002804C4">
      <w:pPr>
        <w:tabs>
          <w:tab w:val="left" w:pos="5400"/>
        </w:tabs>
        <w:spacing w:after="0" w:line="240" w:lineRule="auto"/>
        <w:rPr>
          <w:rFonts w:ascii="Arial" w:hAnsi="Arial" w:cs="Arial"/>
        </w:rPr>
      </w:pPr>
      <w:r>
        <w:rPr>
          <w:rFonts w:ascii="Arial" w:hAnsi="Arial" w:cs="Arial"/>
        </w:rPr>
        <w:t xml:space="preserve">Blurbs are to be a maximum of </w:t>
      </w:r>
      <w:r w:rsidRPr="00FA2A50">
        <w:rPr>
          <w:rFonts w:ascii="Arial" w:hAnsi="Arial" w:cs="Arial"/>
          <w:b/>
        </w:rPr>
        <w:t>300 words</w:t>
      </w:r>
      <w:r>
        <w:rPr>
          <w:rFonts w:ascii="Arial" w:hAnsi="Arial" w:cs="Arial"/>
        </w:rPr>
        <w:t xml:space="preserve"> for President, </w:t>
      </w:r>
      <w:r w:rsidRPr="00FA2A50">
        <w:rPr>
          <w:rFonts w:ascii="Arial" w:hAnsi="Arial" w:cs="Arial"/>
          <w:b/>
        </w:rPr>
        <w:t>200 words</w:t>
      </w:r>
      <w:r w:rsidRPr="00894E35">
        <w:rPr>
          <w:rFonts w:ascii="Arial" w:hAnsi="Arial" w:cs="Arial"/>
        </w:rPr>
        <w:t xml:space="preserve"> </w:t>
      </w:r>
      <w:r>
        <w:rPr>
          <w:rFonts w:ascii="Arial" w:hAnsi="Arial" w:cs="Arial"/>
        </w:rPr>
        <w:t xml:space="preserve">for Vice President and Officer Positions.  Any blurb over said word count will be cut off at the exact word count. </w:t>
      </w:r>
      <w:r w:rsidRPr="009A274E">
        <w:rPr>
          <w:rFonts w:ascii="Arial" w:hAnsi="Arial" w:cs="Arial"/>
        </w:rPr>
        <w:t>The accuracy, spelling and grammar of</w:t>
      </w:r>
      <w:r>
        <w:rPr>
          <w:rFonts w:ascii="Arial" w:hAnsi="Arial" w:cs="Arial"/>
        </w:rPr>
        <w:t xml:space="preserve"> any submitted material is</w:t>
      </w:r>
      <w:r w:rsidRPr="009A274E">
        <w:rPr>
          <w:rFonts w:ascii="Arial" w:hAnsi="Arial" w:cs="Arial"/>
        </w:rPr>
        <w:t xml:space="preserve"> the </w:t>
      </w:r>
      <w:r>
        <w:rPr>
          <w:rFonts w:ascii="Arial" w:hAnsi="Arial" w:cs="Arial"/>
        </w:rPr>
        <w:t xml:space="preserve">candidate’s </w:t>
      </w:r>
      <w:r w:rsidRPr="009A274E">
        <w:rPr>
          <w:rFonts w:ascii="Arial" w:hAnsi="Arial" w:cs="Arial"/>
        </w:rPr>
        <w:t>responsibility.</w:t>
      </w:r>
      <w:r>
        <w:rPr>
          <w:rFonts w:ascii="Arial" w:hAnsi="Arial" w:cs="Arial"/>
        </w:rPr>
        <w:t xml:space="preserve">  No edits will be made to the written material once it is submitted, other than the removal of words over the maximum word count.</w:t>
      </w:r>
    </w:p>
    <w:p w:rsidR="002804C4" w:rsidRDefault="002804C4" w:rsidP="002804C4">
      <w:pPr>
        <w:tabs>
          <w:tab w:val="left" w:pos="5400"/>
        </w:tabs>
        <w:spacing w:after="0" w:line="240" w:lineRule="auto"/>
        <w:rPr>
          <w:rFonts w:ascii="Arial" w:hAnsi="Arial" w:cs="Arial"/>
        </w:rPr>
      </w:pPr>
    </w:p>
    <w:p w:rsidR="002804C4" w:rsidRDefault="002804C4" w:rsidP="002804C4">
      <w:pPr>
        <w:tabs>
          <w:tab w:val="left" w:pos="5400"/>
        </w:tabs>
        <w:spacing w:after="0" w:line="240" w:lineRule="auto"/>
        <w:rPr>
          <w:rFonts w:ascii="Arial" w:hAnsi="Arial" w:cs="Arial"/>
        </w:rPr>
      </w:pPr>
      <w:r>
        <w:rPr>
          <w:rFonts w:ascii="Arial" w:hAnsi="Arial" w:cs="Arial"/>
        </w:rPr>
        <w:t>These blurbs, alongside candidates’ photos,</w:t>
      </w:r>
      <w:r w:rsidRPr="009A274E">
        <w:rPr>
          <w:rFonts w:ascii="Arial" w:hAnsi="Arial" w:cs="Arial"/>
        </w:rPr>
        <w:t xml:space="preserve"> will be</w:t>
      </w:r>
      <w:r>
        <w:rPr>
          <w:rFonts w:ascii="Arial" w:hAnsi="Arial" w:cs="Arial"/>
        </w:rPr>
        <w:t xml:space="preserve"> reproduced in</w:t>
      </w:r>
      <w:r w:rsidRPr="009A274E">
        <w:rPr>
          <w:rFonts w:ascii="Arial" w:hAnsi="Arial" w:cs="Arial"/>
        </w:rPr>
        <w:t xml:space="preserve"> Salient</w:t>
      </w:r>
      <w:r>
        <w:rPr>
          <w:rFonts w:ascii="Arial" w:hAnsi="Arial" w:cs="Arial"/>
        </w:rPr>
        <w:t>, both print and online, on the VUWSA online voting website and VUWSA’s main website</w:t>
      </w:r>
      <w:r>
        <w:rPr>
          <w:rFonts w:ascii="Arial" w:hAnsi="Arial" w:cs="Arial"/>
        </w:rPr>
        <w:t xml:space="preserve">. </w:t>
      </w:r>
    </w:p>
    <w:p w:rsidR="002804C4" w:rsidRDefault="002804C4" w:rsidP="002804C4">
      <w:pPr>
        <w:tabs>
          <w:tab w:val="left" w:pos="5400"/>
        </w:tabs>
        <w:spacing w:after="0" w:line="240" w:lineRule="auto"/>
        <w:rPr>
          <w:rFonts w:ascii="Arial" w:hAnsi="Arial" w:cs="Arial"/>
        </w:rPr>
      </w:pPr>
    </w:p>
    <w:p w:rsidR="002804C4" w:rsidRDefault="002804C4" w:rsidP="002804C4">
      <w:pPr>
        <w:tabs>
          <w:tab w:val="left" w:pos="5400"/>
        </w:tabs>
        <w:spacing w:after="0" w:line="240" w:lineRule="auto"/>
        <w:rPr>
          <w:rFonts w:ascii="Arial" w:hAnsi="Arial" w:cs="Arial"/>
        </w:rPr>
      </w:pPr>
      <w:r>
        <w:rPr>
          <w:rFonts w:ascii="Arial" w:hAnsi="Arial" w:cs="Arial"/>
        </w:rPr>
        <w:t xml:space="preserve">All candidates will be required to attend a candidates meeting at 5:00pm on Monday 2 October.  Following this meeting a Salient photographer will take ALL candidates photos.  If you are not able to attend the photo shoot, your photo will not be published alongside your candidate blurb.  </w:t>
      </w:r>
    </w:p>
    <w:p w:rsidR="002804C4" w:rsidRDefault="002804C4" w:rsidP="002804C4">
      <w:pPr>
        <w:tabs>
          <w:tab w:val="left" w:pos="5400"/>
        </w:tabs>
        <w:spacing w:after="0" w:line="240" w:lineRule="auto"/>
        <w:rPr>
          <w:rFonts w:ascii="Arial" w:hAnsi="Arial" w:cs="Arial"/>
        </w:rPr>
      </w:pPr>
    </w:p>
    <w:p w:rsidR="002804C4" w:rsidRDefault="002804C4" w:rsidP="002804C4">
      <w:pPr>
        <w:tabs>
          <w:tab w:val="left" w:pos="5400"/>
        </w:tabs>
        <w:spacing w:after="0" w:line="240" w:lineRule="auto"/>
        <w:rPr>
          <w:rFonts w:ascii="Arial" w:hAnsi="Arial" w:cs="Arial"/>
        </w:rPr>
      </w:pPr>
    </w:p>
    <w:p w:rsidR="002804C4" w:rsidRDefault="002804C4" w:rsidP="002804C4">
      <w:pPr>
        <w:tabs>
          <w:tab w:val="left" w:pos="5400"/>
        </w:tabs>
        <w:spacing w:after="0" w:line="240" w:lineRule="auto"/>
        <w:rPr>
          <w:rFonts w:ascii="Arial" w:hAnsi="Arial" w:cs="Arial"/>
        </w:rPr>
      </w:pPr>
    </w:p>
    <w:p w:rsidR="002804C4" w:rsidRDefault="002804C4" w:rsidP="002804C4">
      <w:pPr>
        <w:tabs>
          <w:tab w:val="left" w:pos="5400"/>
        </w:tabs>
        <w:spacing w:after="0" w:line="240" w:lineRule="auto"/>
        <w:rPr>
          <w:rFonts w:ascii="Arial" w:hAnsi="Arial" w:cs="Arial"/>
        </w:rPr>
      </w:pPr>
    </w:p>
    <w:p w:rsidR="002804C4" w:rsidRDefault="002804C4" w:rsidP="002804C4">
      <w:pPr>
        <w:tabs>
          <w:tab w:val="left" w:pos="5400"/>
        </w:tabs>
        <w:spacing w:after="0" w:line="240" w:lineRule="auto"/>
        <w:rPr>
          <w:rFonts w:ascii="Arial" w:hAnsi="Arial" w:cs="Arial"/>
        </w:rPr>
      </w:pPr>
    </w:p>
    <w:p w:rsidR="002804C4" w:rsidRDefault="002804C4" w:rsidP="002804C4">
      <w:pPr>
        <w:tabs>
          <w:tab w:val="left" w:pos="5400"/>
        </w:tabs>
        <w:spacing w:after="0" w:line="240" w:lineRule="auto"/>
        <w:rPr>
          <w:rFonts w:ascii="Arial" w:hAnsi="Arial" w:cs="Arial"/>
        </w:rPr>
      </w:pPr>
    </w:p>
    <w:p w:rsidR="002804C4" w:rsidRDefault="002804C4" w:rsidP="002804C4">
      <w:pPr>
        <w:tabs>
          <w:tab w:val="left" w:pos="5400"/>
        </w:tabs>
        <w:spacing w:after="0" w:line="240" w:lineRule="auto"/>
        <w:rPr>
          <w:rFonts w:ascii="Arial" w:hAnsi="Arial" w:cs="Arial"/>
        </w:rPr>
      </w:pPr>
    </w:p>
    <w:p w:rsidR="002804C4" w:rsidRDefault="002804C4" w:rsidP="002804C4">
      <w:pPr>
        <w:tabs>
          <w:tab w:val="left" w:pos="5400"/>
        </w:tabs>
        <w:spacing w:after="0" w:line="240" w:lineRule="auto"/>
        <w:rPr>
          <w:rFonts w:ascii="Arial" w:hAnsi="Arial" w:cs="Arial"/>
        </w:rPr>
      </w:pPr>
    </w:p>
    <w:p w:rsidR="002804C4" w:rsidRDefault="002804C4" w:rsidP="002804C4">
      <w:pPr>
        <w:tabs>
          <w:tab w:val="left" w:pos="5400"/>
        </w:tabs>
        <w:spacing w:after="0" w:line="240" w:lineRule="auto"/>
        <w:rPr>
          <w:rFonts w:ascii="Arial" w:hAnsi="Arial" w:cs="Arial"/>
        </w:rPr>
      </w:pPr>
    </w:p>
    <w:p w:rsidR="002804C4" w:rsidRDefault="002804C4" w:rsidP="002804C4">
      <w:pPr>
        <w:tabs>
          <w:tab w:val="left" w:pos="5400"/>
        </w:tabs>
        <w:spacing w:after="0" w:line="240" w:lineRule="auto"/>
        <w:rPr>
          <w:rFonts w:ascii="Arial" w:hAnsi="Arial" w:cs="Arial"/>
        </w:rPr>
      </w:pPr>
    </w:p>
    <w:p w:rsidR="002804C4" w:rsidRDefault="002804C4" w:rsidP="002804C4">
      <w:pPr>
        <w:tabs>
          <w:tab w:val="left" w:pos="5400"/>
        </w:tabs>
        <w:spacing w:after="0" w:line="240" w:lineRule="auto"/>
        <w:rPr>
          <w:rFonts w:ascii="Arial" w:hAnsi="Arial" w:cs="Arial"/>
        </w:rPr>
      </w:pPr>
      <w:bookmarkStart w:id="0" w:name="_GoBack"/>
      <w:bookmarkEnd w:id="0"/>
    </w:p>
    <w:p w:rsidR="002804C4" w:rsidRPr="00853899" w:rsidRDefault="002804C4" w:rsidP="002804C4">
      <w:pPr>
        <w:autoSpaceDE w:val="0"/>
        <w:autoSpaceDN w:val="0"/>
        <w:adjustRightInd w:val="0"/>
        <w:rPr>
          <w:rFonts w:ascii="Arial" w:hAnsi="Arial" w:cs="Arial"/>
          <w:b/>
          <w:lang w:eastAsia="en-GB"/>
        </w:rPr>
      </w:pPr>
      <w:r w:rsidRPr="00853899">
        <w:rPr>
          <w:rFonts w:ascii="Arial" w:hAnsi="Arial" w:cs="Arial"/>
          <w:b/>
          <w:lang w:eastAsia="en-GB"/>
        </w:rPr>
        <w:t>Charities Commission Compliance</w:t>
      </w:r>
    </w:p>
    <w:p w:rsidR="002804C4" w:rsidRPr="00853899" w:rsidRDefault="002804C4" w:rsidP="002804C4">
      <w:pPr>
        <w:autoSpaceDE w:val="0"/>
        <w:autoSpaceDN w:val="0"/>
        <w:adjustRightInd w:val="0"/>
        <w:rPr>
          <w:rFonts w:ascii="Arial" w:hAnsi="Arial" w:cs="Arial"/>
          <w:lang w:eastAsia="en-GB"/>
        </w:rPr>
      </w:pPr>
    </w:p>
    <w:p w:rsidR="002804C4" w:rsidRPr="00853899" w:rsidRDefault="002804C4" w:rsidP="002804C4">
      <w:pPr>
        <w:autoSpaceDE w:val="0"/>
        <w:autoSpaceDN w:val="0"/>
        <w:adjustRightInd w:val="0"/>
        <w:rPr>
          <w:rFonts w:ascii="Arial" w:hAnsi="Arial" w:cs="Arial"/>
          <w:lang w:eastAsia="en-GB"/>
        </w:rPr>
      </w:pPr>
      <w:r w:rsidRPr="00853899">
        <w:rPr>
          <w:rFonts w:ascii="Arial" w:hAnsi="Arial" w:cs="Arial"/>
          <w:lang w:eastAsia="en-GB"/>
        </w:rPr>
        <w:t>To comply with the Charities Act 2005, members of the VUWSA Executive must</w:t>
      </w:r>
      <w:r>
        <w:rPr>
          <w:rFonts w:ascii="Arial" w:hAnsi="Arial" w:cs="Arial"/>
          <w:lang w:eastAsia="en-GB"/>
        </w:rPr>
        <w:t xml:space="preserve"> </w:t>
      </w:r>
      <w:r w:rsidRPr="00853899">
        <w:rPr>
          <w:rFonts w:ascii="Arial" w:hAnsi="Arial" w:cs="Arial"/>
          <w:u w:val="single"/>
          <w:lang w:eastAsia="en-GB"/>
        </w:rPr>
        <w:t>not</w:t>
      </w:r>
      <w:r w:rsidRPr="00853899">
        <w:rPr>
          <w:rFonts w:ascii="Arial" w:hAnsi="Arial" w:cs="Arial"/>
          <w:lang w:eastAsia="en-GB"/>
        </w:rPr>
        <w:t xml:space="preserve"> be:</w:t>
      </w:r>
    </w:p>
    <w:p w:rsidR="002804C4" w:rsidRPr="00853899" w:rsidRDefault="002804C4" w:rsidP="002804C4">
      <w:pPr>
        <w:ind w:left="284" w:hanging="142"/>
        <w:rPr>
          <w:rFonts w:ascii="Arial" w:hAnsi="Arial" w:cs="Arial"/>
        </w:rPr>
      </w:pPr>
      <w:r w:rsidRPr="00853899">
        <w:rPr>
          <w:rFonts w:ascii="Arial" w:hAnsi="Arial" w:cs="Arial"/>
          <w:lang w:eastAsia="en-GB"/>
        </w:rPr>
        <w:t xml:space="preserve">• an individual who is an undischarged bankrupt, or an </w:t>
      </w:r>
      <w:r w:rsidRPr="00853899">
        <w:rPr>
          <w:rFonts w:ascii="Arial" w:hAnsi="Arial" w:cs="Arial"/>
          <w:color w:val="222222"/>
        </w:rPr>
        <w:t>officer who</w:t>
      </w:r>
      <w:r>
        <w:rPr>
          <w:rFonts w:ascii="Arial" w:hAnsi="Arial" w:cs="Arial"/>
          <w:color w:val="222222"/>
        </w:rPr>
        <w:t xml:space="preserve"> </w:t>
      </w:r>
      <w:r w:rsidRPr="00853899">
        <w:rPr>
          <w:rFonts w:ascii="Arial" w:hAnsi="Arial" w:cs="Arial"/>
          <w:color w:val="222222"/>
        </w:rPr>
        <w:t xml:space="preserve">becomes disqualified </w:t>
      </w:r>
      <w:r w:rsidRPr="00853899">
        <w:rPr>
          <w:rStyle w:val="Emphasis"/>
          <w:rFonts w:ascii="Arial" w:hAnsi="Arial" w:cs="Arial"/>
          <w:color w:val="222222"/>
        </w:rPr>
        <w:t xml:space="preserve">after </w:t>
      </w:r>
      <w:r w:rsidRPr="00853899">
        <w:rPr>
          <w:rFonts w:ascii="Arial" w:hAnsi="Arial" w:cs="Arial"/>
          <w:color w:val="222222"/>
        </w:rPr>
        <w:t xml:space="preserve">they have been certified. For example, if an officer becomes bankrupt part way through their term of office. </w:t>
      </w:r>
    </w:p>
    <w:p w:rsidR="002804C4" w:rsidRPr="00853899" w:rsidRDefault="002804C4" w:rsidP="002804C4">
      <w:pPr>
        <w:autoSpaceDE w:val="0"/>
        <w:autoSpaceDN w:val="0"/>
        <w:adjustRightInd w:val="0"/>
        <w:ind w:left="284" w:hanging="142"/>
        <w:rPr>
          <w:rFonts w:ascii="Arial" w:hAnsi="Arial" w:cs="Arial"/>
          <w:lang w:eastAsia="en-GB"/>
        </w:rPr>
      </w:pPr>
      <w:r w:rsidRPr="00853899">
        <w:rPr>
          <w:rFonts w:ascii="Arial" w:hAnsi="Arial" w:cs="Arial"/>
          <w:lang w:eastAsia="en-GB"/>
        </w:rPr>
        <w:t>• an individual who is under the age of 16 years</w:t>
      </w:r>
    </w:p>
    <w:p w:rsidR="002804C4" w:rsidRPr="00853899" w:rsidRDefault="002804C4" w:rsidP="002804C4">
      <w:pPr>
        <w:autoSpaceDE w:val="0"/>
        <w:autoSpaceDN w:val="0"/>
        <w:adjustRightInd w:val="0"/>
        <w:ind w:left="284" w:hanging="142"/>
        <w:rPr>
          <w:rFonts w:ascii="Arial" w:hAnsi="Arial" w:cs="Arial"/>
          <w:lang w:eastAsia="en-GB"/>
        </w:rPr>
      </w:pPr>
      <w:r w:rsidRPr="00853899">
        <w:rPr>
          <w:rFonts w:ascii="Arial" w:hAnsi="Arial" w:cs="Arial"/>
          <w:lang w:eastAsia="en-GB"/>
        </w:rPr>
        <w:t>• an individual who, or a body corporate that, has</w:t>
      </w:r>
      <w:r>
        <w:rPr>
          <w:rFonts w:ascii="Arial" w:hAnsi="Arial" w:cs="Arial"/>
          <w:lang w:eastAsia="en-GB"/>
        </w:rPr>
        <w:t xml:space="preserve"> been convicted of a crime </w:t>
      </w:r>
      <w:r w:rsidRPr="00853899">
        <w:rPr>
          <w:rFonts w:ascii="Arial" w:hAnsi="Arial" w:cs="Arial"/>
          <w:lang w:eastAsia="en-GB"/>
        </w:rPr>
        <w:t>involving dishonesty (within the meaning of section 2(1) of the Crimes Act 1961) and has been sentenced for that crime within the last 7 years</w:t>
      </w:r>
    </w:p>
    <w:p w:rsidR="002804C4" w:rsidRPr="00853899" w:rsidRDefault="002804C4" w:rsidP="002804C4">
      <w:pPr>
        <w:autoSpaceDE w:val="0"/>
        <w:autoSpaceDN w:val="0"/>
        <w:adjustRightInd w:val="0"/>
        <w:ind w:left="284" w:hanging="142"/>
        <w:rPr>
          <w:rFonts w:ascii="Arial" w:hAnsi="Arial" w:cs="Arial"/>
          <w:lang w:eastAsia="en-GB"/>
        </w:rPr>
      </w:pPr>
      <w:r w:rsidRPr="00853899">
        <w:rPr>
          <w:rFonts w:ascii="Arial" w:hAnsi="Arial" w:cs="Arial"/>
          <w:lang w:eastAsia="en-GB"/>
        </w:rPr>
        <w:t>• an individual who is prohibited from being a director or promoter of, or</w:t>
      </w:r>
      <w:r>
        <w:rPr>
          <w:rFonts w:ascii="Arial" w:hAnsi="Arial" w:cs="Arial"/>
          <w:lang w:eastAsia="en-GB"/>
        </w:rPr>
        <w:t xml:space="preserve"> </w:t>
      </w:r>
      <w:r w:rsidRPr="00853899">
        <w:rPr>
          <w:rFonts w:ascii="Arial" w:hAnsi="Arial" w:cs="Arial"/>
          <w:lang w:eastAsia="en-GB"/>
        </w:rPr>
        <w:t>being concerned or taking part in the management of, a company under section 382, section 383, or section 385 of the Companies Act</w:t>
      </w:r>
      <w:r>
        <w:rPr>
          <w:rFonts w:ascii="Arial" w:hAnsi="Arial" w:cs="Arial"/>
          <w:lang w:eastAsia="en-GB"/>
        </w:rPr>
        <w:t xml:space="preserve"> </w:t>
      </w:r>
      <w:r w:rsidRPr="00853899">
        <w:rPr>
          <w:rFonts w:ascii="Arial" w:hAnsi="Arial" w:cs="Arial"/>
          <w:lang w:eastAsia="en-GB"/>
        </w:rPr>
        <w:t>1993</w:t>
      </w:r>
    </w:p>
    <w:p w:rsidR="002804C4" w:rsidRPr="00853899" w:rsidRDefault="002804C4" w:rsidP="002804C4">
      <w:pPr>
        <w:autoSpaceDE w:val="0"/>
        <w:autoSpaceDN w:val="0"/>
        <w:adjustRightInd w:val="0"/>
        <w:ind w:left="284" w:hanging="142"/>
        <w:rPr>
          <w:rFonts w:ascii="Arial" w:hAnsi="Arial" w:cs="Arial"/>
          <w:lang w:eastAsia="en-GB"/>
        </w:rPr>
      </w:pPr>
      <w:r w:rsidRPr="00853899">
        <w:rPr>
          <w:rFonts w:ascii="Arial" w:hAnsi="Arial" w:cs="Arial"/>
          <w:lang w:eastAsia="en-GB"/>
        </w:rPr>
        <w:t>• an individual who, or a body corporate that, is disqualified from being an officer of a charitable entity under section 31(4) of the Charities Act 2005</w:t>
      </w:r>
    </w:p>
    <w:p w:rsidR="002804C4" w:rsidRPr="00853899" w:rsidRDefault="002804C4" w:rsidP="002804C4">
      <w:pPr>
        <w:autoSpaceDE w:val="0"/>
        <w:autoSpaceDN w:val="0"/>
        <w:adjustRightInd w:val="0"/>
        <w:ind w:left="284" w:hanging="142"/>
        <w:rPr>
          <w:rFonts w:ascii="Arial" w:hAnsi="Arial" w:cs="Arial"/>
          <w:lang w:eastAsia="en-GB"/>
        </w:rPr>
      </w:pPr>
      <w:r w:rsidRPr="00853899">
        <w:rPr>
          <w:rFonts w:ascii="Arial" w:hAnsi="Arial" w:cs="Arial"/>
          <w:lang w:eastAsia="en-GB"/>
        </w:rPr>
        <w:t>• an individual who is subject to a property order made under the Protection of Personal and Property Rights Act 1988, or whose property is managed by a trustee corporation under section 32 of that Act</w:t>
      </w:r>
    </w:p>
    <w:p w:rsidR="002804C4" w:rsidRPr="00853899" w:rsidRDefault="002804C4" w:rsidP="002804C4">
      <w:pPr>
        <w:autoSpaceDE w:val="0"/>
        <w:autoSpaceDN w:val="0"/>
        <w:adjustRightInd w:val="0"/>
        <w:ind w:left="284" w:hanging="142"/>
        <w:rPr>
          <w:rFonts w:ascii="Arial" w:eastAsia="HiddenHorzOCR" w:hAnsi="Arial" w:cs="Arial"/>
          <w:lang w:eastAsia="en-GB"/>
        </w:rPr>
      </w:pPr>
      <w:r w:rsidRPr="00853899">
        <w:rPr>
          <w:rFonts w:ascii="Arial" w:hAnsi="Arial" w:cs="Arial"/>
          <w:lang w:eastAsia="en-GB"/>
        </w:rPr>
        <w:t>• a body corporate that is being wound up, is in liquidation or receivership, or is 'subject to statutory</w:t>
      </w:r>
      <w:r>
        <w:rPr>
          <w:rFonts w:ascii="Arial" w:hAnsi="Arial" w:cs="Arial"/>
          <w:lang w:eastAsia="en-GB"/>
        </w:rPr>
        <w:t xml:space="preserve"> </w:t>
      </w:r>
      <w:r w:rsidRPr="00853899">
        <w:rPr>
          <w:rFonts w:ascii="Arial" w:hAnsi="Arial" w:cs="Arial"/>
          <w:lang w:eastAsia="en-GB"/>
        </w:rPr>
        <w:t>management under the Corporations (Investigation and Management) Act 1</w:t>
      </w:r>
      <w:r w:rsidRPr="00853899">
        <w:rPr>
          <w:rFonts w:ascii="Arial" w:eastAsia="HiddenHorzOCR" w:hAnsi="Arial" w:cs="Arial"/>
          <w:lang w:eastAsia="en-GB"/>
        </w:rPr>
        <w:t>989</w:t>
      </w:r>
    </w:p>
    <w:p w:rsidR="002804C4" w:rsidRPr="00853899" w:rsidRDefault="002804C4" w:rsidP="002804C4">
      <w:pPr>
        <w:autoSpaceDE w:val="0"/>
        <w:autoSpaceDN w:val="0"/>
        <w:adjustRightInd w:val="0"/>
        <w:ind w:left="284" w:hanging="142"/>
        <w:rPr>
          <w:rFonts w:ascii="Arial" w:hAnsi="Arial" w:cs="Arial"/>
          <w:lang w:eastAsia="en-GB"/>
        </w:rPr>
      </w:pPr>
      <w:r w:rsidRPr="00853899">
        <w:rPr>
          <w:rFonts w:ascii="Arial" w:hAnsi="Arial" w:cs="Arial"/>
          <w:lang w:eastAsia="en-GB"/>
        </w:rPr>
        <w:t xml:space="preserve">• in relation to any particular entity, an individual who, or a body corporate that, does not comply with any qualifications for officers </w:t>
      </w:r>
      <w:r>
        <w:rPr>
          <w:rFonts w:ascii="Arial" w:hAnsi="Arial" w:cs="Arial"/>
          <w:lang w:eastAsia="en-GB"/>
        </w:rPr>
        <w:t xml:space="preserve">contained in the rules of that </w:t>
      </w:r>
      <w:r w:rsidRPr="00853899">
        <w:rPr>
          <w:rFonts w:ascii="Arial" w:hAnsi="Arial" w:cs="Arial"/>
          <w:lang w:eastAsia="en-GB"/>
        </w:rPr>
        <w:t>entity.</w:t>
      </w:r>
    </w:p>
    <w:p w:rsidR="002804C4" w:rsidRPr="00853899" w:rsidRDefault="002804C4" w:rsidP="002804C4">
      <w:pPr>
        <w:autoSpaceDE w:val="0"/>
        <w:autoSpaceDN w:val="0"/>
        <w:adjustRightInd w:val="0"/>
        <w:rPr>
          <w:rFonts w:ascii="Arial" w:hAnsi="Arial" w:cs="Arial"/>
          <w:lang w:eastAsia="en-GB"/>
        </w:rPr>
      </w:pPr>
    </w:p>
    <w:p w:rsidR="002804C4" w:rsidRPr="00853899" w:rsidRDefault="002804C4" w:rsidP="002804C4">
      <w:pPr>
        <w:autoSpaceDE w:val="0"/>
        <w:autoSpaceDN w:val="0"/>
        <w:adjustRightInd w:val="0"/>
        <w:rPr>
          <w:rFonts w:ascii="Arial" w:hAnsi="Arial" w:cs="Arial"/>
          <w:b/>
        </w:rPr>
      </w:pPr>
      <w:r w:rsidRPr="00853899">
        <w:rPr>
          <w:rFonts w:ascii="Arial" w:hAnsi="Arial" w:cs="Arial"/>
          <w:b/>
          <w:lang w:eastAsia="en-GB"/>
        </w:rPr>
        <w:t>I have read the Charities Commission Compliance and verify that none of these disqualifying factors apply to me.  Also if I become bankrupt part way through my term of office I will notify VUWSA immediately.</w:t>
      </w:r>
    </w:p>
    <w:p w:rsidR="002804C4" w:rsidRPr="00853899" w:rsidRDefault="002804C4" w:rsidP="002804C4">
      <w:pPr>
        <w:rPr>
          <w:rFonts w:ascii="Arial" w:hAnsi="Arial" w:cs="Arial"/>
        </w:rPr>
      </w:pPr>
    </w:p>
    <w:p w:rsidR="002804C4" w:rsidRPr="00853899" w:rsidRDefault="002804C4" w:rsidP="002804C4">
      <w:pPr>
        <w:rPr>
          <w:rFonts w:ascii="Arial" w:hAnsi="Arial" w:cs="Arial"/>
        </w:rPr>
      </w:pPr>
    </w:p>
    <w:p w:rsidR="002804C4" w:rsidRPr="00853899" w:rsidRDefault="002804C4" w:rsidP="002804C4">
      <w:pPr>
        <w:rPr>
          <w:rFonts w:ascii="Arial" w:hAnsi="Arial" w:cs="Arial"/>
          <w:b/>
        </w:rPr>
      </w:pPr>
      <w:r w:rsidRPr="00853899">
        <w:rPr>
          <w:rFonts w:ascii="Arial" w:hAnsi="Arial" w:cs="Arial"/>
          <w:b/>
        </w:rPr>
        <w:t>Name:</w:t>
      </w:r>
      <w:r w:rsidRPr="00853899">
        <w:rPr>
          <w:rFonts w:ascii="Arial" w:hAnsi="Arial" w:cs="Arial"/>
          <w:b/>
        </w:rPr>
        <w:tab/>
      </w:r>
      <w:r w:rsidRPr="00853899">
        <w:rPr>
          <w:rFonts w:ascii="Arial" w:hAnsi="Arial" w:cs="Arial"/>
          <w:b/>
        </w:rPr>
        <w:tab/>
      </w:r>
      <w:r w:rsidRPr="00853899">
        <w:rPr>
          <w:rFonts w:ascii="Arial" w:hAnsi="Arial" w:cs="Arial"/>
          <w:b/>
          <w:u w:val="single"/>
        </w:rPr>
        <w:t xml:space="preserve">                                                                                               </w:t>
      </w:r>
      <w:r w:rsidRPr="00853899">
        <w:rPr>
          <w:rFonts w:ascii="Arial" w:hAnsi="Arial" w:cs="Arial"/>
          <w:b/>
        </w:rPr>
        <w:tab/>
      </w:r>
      <w:r w:rsidRPr="00853899">
        <w:rPr>
          <w:rFonts w:ascii="Arial" w:hAnsi="Arial" w:cs="Arial"/>
          <w:b/>
        </w:rPr>
        <w:tab/>
      </w:r>
    </w:p>
    <w:p w:rsidR="002804C4" w:rsidRPr="00853899" w:rsidRDefault="002804C4" w:rsidP="002804C4">
      <w:pPr>
        <w:rPr>
          <w:rFonts w:ascii="Arial" w:hAnsi="Arial" w:cs="Arial"/>
          <w:b/>
        </w:rPr>
      </w:pPr>
    </w:p>
    <w:p w:rsidR="002804C4" w:rsidRPr="00853899" w:rsidRDefault="002804C4" w:rsidP="002804C4">
      <w:pPr>
        <w:rPr>
          <w:rFonts w:ascii="Arial" w:hAnsi="Arial" w:cs="Arial"/>
        </w:rPr>
      </w:pPr>
      <w:r w:rsidRPr="00853899">
        <w:rPr>
          <w:rFonts w:ascii="Arial" w:hAnsi="Arial" w:cs="Arial"/>
          <w:b/>
        </w:rPr>
        <w:t xml:space="preserve">Signature:      </w:t>
      </w:r>
      <w:r w:rsidRPr="00853899">
        <w:rPr>
          <w:rFonts w:ascii="Arial" w:hAnsi="Arial" w:cs="Arial"/>
          <w:b/>
          <w:u w:val="single"/>
        </w:rPr>
        <w:t xml:space="preserve">                                                                                               </w:t>
      </w:r>
      <w:r w:rsidRPr="00853899">
        <w:rPr>
          <w:rFonts w:ascii="Arial" w:hAnsi="Arial" w:cs="Arial"/>
          <w:b/>
        </w:rPr>
        <w:tab/>
      </w:r>
    </w:p>
    <w:p w:rsidR="00327027" w:rsidRDefault="00327027"/>
    <w:p w:rsidR="00327027" w:rsidRDefault="00327027"/>
    <w:sectPr w:rsidR="0032702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4C4" w:rsidRDefault="002804C4" w:rsidP="002804C4">
      <w:pPr>
        <w:spacing w:after="0" w:line="240" w:lineRule="auto"/>
      </w:pPr>
      <w:r>
        <w:separator/>
      </w:r>
    </w:p>
  </w:endnote>
  <w:endnote w:type="continuationSeparator" w:id="0">
    <w:p w:rsidR="002804C4" w:rsidRDefault="002804C4" w:rsidP="0028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4C4" w:rsidRDefault="002804C4" w:rsidP="002804C4">
      <w:pPr>
        <w:spacing w:after="0" w:line="240" w:lineRule="auto"/>
      </w:pPr>
      <w:r>
        <w:separator/>
      </w:r>
    </w:p>
  </w:footnote>
  <w:footnote w:type="continuationSeparator" w:id="0">
    <w:p w:rsidR="002804C4" w:rsidRDefault="002804C4" w:rsidP="00280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4C4" w:rsidRDefault="002804C4" w:rsidP="002804C4">
    <w:pPr>
      <w:pStyle w:val="Header"/>
      <w:jc w:val="center"/>
    </w:pPr>
    <w:r>
      <w:rPr>
        <w:noProof/>
        <w:lang w:eastAsia="en-NZ"/>
      </w:rPr>
      <w:drawing>
        <wp:inline distT="0" distB="0" distL="0" distR="0">
          <wp:extent cx="1504950" cy="7874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wsa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368" cy="803937"/>
                  </a:xfrm>
                  <a:prstGeom prst="rect">
                    <a:avLst/>
                  </a:prstGeom>
                </pic:spPr>
              </pic:pic>
            </a:graphicData>
          </a:graphic>
        </wp:inline>
      </w:drawing>
    </w:r>
  </w:p>
  <w:p w:rsidR="002804C4" w:rsidRDefault="00280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27"/>
    <w:rsid w:val="002804C4"/>
    <w:rsid w:val="00327027"/>
    <w:rsid w:val="007814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897C7A-0AC6-41D5-9231-255CBAEA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4C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8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804C4"/>
    <w:rPr>
      <w:i/>
      <w:iCs/>
    </w:rPr>
  </w:style>
  <w:style w:type="character" w:styleId="CommentReference">
    <w:name w:val="annotation reference"/>
    <w:basedOn w:val="DefaultParagraphFont"/>
    <w:uiPriority w:val="99"/>
    <w:semiHidden/>
    <w:unhideWhenUsed/>
    <w:rsid w:val="002804C4"/>
    <w:rPr>
      <w:sz w:val="16"/>
      <w:szCs w:val="16"/>
    </w:rPr>
  </w:style>
  <w:style w:type="paragraph" w:styleId="CommentText">
    <w:name w:val="annotation text"/>
    <w:basedOn w:val="Normal"/>
    <w:link w:val="CommentTextChar"/>
    <w:uiPriority w:val="99"/>
    <w:semiHidden/>
    <w:unhideWhenUsed/>
    <w:rsid w:val="002804C4"/>
    <w:pPr>
      <w:spacing w:line="240" w:lineRule="auto"/>
    </w:pPr>
    <w:rPr>
      <w:sz w:val="20"/>
      <w:szCs w:val="20"/>
    </w:rPr>
  </w:style>
  <w:style w:type="character" w:customStyle="1" w:styleId="CommentTextChar">
    <w:name w:val="Comment Text Char"/>
    <w:basedOn w:val="DefaultParagraphFont"/>
    <w:link w:val="CommentText"/>
    <w:uiPriority w:val="99"/>
    <w:semiHidden/>
    <w:rsid w:val="002804C4"/>
    <w:rPr>
      <w:sz w:val="20"/>
      <w:szCs w:val="20"/>
    </w:rPr>
  </w:style>
  <w:style w:type="paragraph" w:styleId="BalloonText">
    <w:name w:val="Balloon Text"/>
    <w:basedOn w:val="Normal"/>
    <w:link w:val="BalloonTextChar"/>
    <w:uiPriority w:val="99"/>
    <w:semiHidden/>
    <w:unhideWhenUsed/>
    <w:rsid w:val="00280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C4"/>
    <w:rPr>
      <w:rFonts w:ascii="Segoe UI" w:hAnsi="Segoe UI" w:cs="Segoe UI"/>
      <w:sz w:val="18"/>
      <w:szCs w:val="18"/>
    </w:rPr>
  </w:style>
  <w:style w:type="paragraph" w:styleId="Header">
    <w:name w:val="header"/>
    <w:basedOn w:val="Normal"/>
    <w:link w:val="HeaderChar"/>
    <w:uiPriority w:val="99"/>
    <w:unhideWhenUsed/>
    <w:rsid w:val="00280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4C4"/>
  </w:style>
  <w:style w:type="paragraph" w:styleId="Footer">
    <w:name w:val="footer"/>
    <w:basedOn w:val="Normal"/>
    <w:link w:val="FooterChar"/>
    <w:uiPriority w:val="99"/>
    <w:unhideWhenUsed/>
    <w:rsid w:val="00280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Lee (VUWSA-VUW Students Assn)</dc:creator>
  <cp:keywords/>
  <dc:description/>
  <cp:lastModifiedBy>Hannah Lee (VUWSA-VUW Students Assn)</cp:lastModifiedBy>
  <cp:revision>1</cp:revision>
  <dcterms:created xsi:type="dcterms:W3CDTF">2017-09-22T02:13:00Z</dcterms:created>
  <dcterms:modified xsi:type="dcterms:W3CDTF">2017-09-22T04:19:00Z</dcterms:modified>
</cp:coreProperties>
</file>